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3117" w:rsidRDefault="00EA5DC2" w:rsidP="00666B8E">
      <w:pPr>
        <w:rPr>
          <w:rFonts w:ascii="Times New Roman" w:hAnsi="Times New Roman"/>
          <w:b/>
          <w:sz w:val="28"/>
          <w:szCs w:val="28"/>
          <w:lang w:val="uk-UA"/>
        </w:rPr>
      </w:pPr>
      <w:r>
        <w:rPr>
          <w:rFonts w:ascii="Times New Roman" w:hAnsi="Times New Roman"/>
          <w:b/>
          <w:noProof/>
          <w:sz w:val="28"/>
          <w:szCs w:val="28"/>
          <w:lang w:eastAsia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33" type="#_x0000_t75" style="position:absolute;margin-left:338.05pt;margin-top:13.35pt;width:111.9pt;height:125.65pt;z-index:1;visibility:visible">
            <v:imagedata r:id="rId7" o:title="" cropbottom="10218f" cropright="11504f"/>
            <o:lock v:ext="edit" aspectratio="f"/>
            <w10:wrap type="square"/>
          </v:shape>
        </w:pict>
      </w:r>
    </w:p>
    <w:p w:rsidR="00B43FDF" w:rsidRPr="00666B8E" w:rsidRDefault="00666B8E" w:rsidP="00666B8E">
      <w:pPr>
        <w:ind w:firstLine="708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</w:t>
      </w:r>
      <w:r w:rsidR="00EA5DC2">
        <w:rPr>
          <w:rFonts w:ascii="Times New Roman" w:hAnsi="Times New Roman"/>
          <w:b/>
          <w:sz w:val="28"/>
          <w:szCs w:val="28"/>
          <w:lang w:val="en-US"/>
        </w:rPr>
        <w:pict>
          <v:shape id="_x0000_i1025" type="#_x0000_t75" style="width:142.15pt;height:113.15pt">
            <v:imagedata r:id="rId8" o:title="gerb2016-1"/>
            <v:shadow opacity=".5" offset="3pt,6pt" offset2="-6pt"/>
          </v:shape>
        </w:pict>
      </w:r>
      <w:r>
        <w:rPr>
          <w:rFonts w:ascii="Times New Roman" w:hAnsi="Times New Roman"/>
          <w:b/>
          <w:sz w:val="28"/>
          <w:szCs w:val="28"/>
        </w:rPr>
        <w:t xml:space="preserve"> </w:t>
      </w:r>
    </w:p>
    <w:p w:rsidR="00B43FDF" w:rsidRPr="00C60DDE" w:rsidRDefault="00B43FDF" w:rsidP="00353117">
      <w:pPr>
        <w:ind w:firstLine="708"/>
        <w:jc w:val="center"/>
        <w:rPr>
          <w:rFonts w:ascii="Times New Roman" w:hAnsi="Times New Roman"/>
          <w:b/>
          <w:sz w:val="28"/>
          <w:szCs w:val="28"/>
        </w:rPr>
      </w:pPr>
    </w:p>
    <w:p w:rsidR="002D00D3" w:rsidRDefault="002D00D3" w:rsidP="006B2A88">
      <w:pPr>
        <w:spacing w:after="0"/>
        <w:ind w:firstLine="708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ФЕДЕРАЛЬНОЕ ГОУДАРТВЕННОЕ АВТОНОМНОЕ ОБРАЗОВАТЕЛЬНОЕ УЧРЕЖДЕНИЕ ВЫСШЕГО ОБРАЗОВАНИЯ </w:t>
      </w:r>
      <w:r w:rsidR="00C60DDE">
        <w:rPr>
          <w:rFonts w:ascii="Times New Roman" w:hAnsi="Times New Roman"/>
          <w:b/>
          <w:sz w:val="28"/>
          <w:szCs w:val="28"/>
        </w:rPr>
        <w:t>«</w:t>
      </w:r>
      <w:r>
        <w:rPr>
          <w:rFonts w:ascii="Times New Roman" w:hAnsi="Times New Roman"/>
          <w:b/>
          <w:sz w:val="28"/>
          <w:szCs w:val="28"/>
        </w:rPr>
        <w:t>КРЫМСКИЙ ФЕДЕРАЛЬНЫЙ УНИВЕРСИТЕТ ИМЕНИ В.И. ВЕРНАДСКОГО</w:t>
      </w:r>
      <w:r w:rsidR="00C60DDE">
        <w:rPr>
          <w:rFonts w:ascii="Times New Roman" w:hAnsi="Times New Roman"/>
          <w:b/>
          <w:sz w:val="28"/>
          <w:szCs w:val="28"/>
        </w:rPr>
        <w:t>»</w:t>
      </w:r>
    </w:p>
    <w:p w:rsidR="002D00D3" w:rsidRDefault="002D00D3" w:rsidP="006B2A88">
      <w:pPr>
        <w:spacing w:after="0"/>
        <w:ind w:firstLine="708"/>
        <w:jc w:val="center"/>
        <w:rPr>
          <w:rFonts w:ascii="Times New Roman" w:hAnsi="Times New Roman"/>
          <w:b/>
          <w:i/>
          <w:sz w:val="28"/>
          <w:szCs w:val="28"/>
        </w:rPr>
      </w:pPr>
      <w:r w:rsidRPr="002D00D3">
        <w:rPr>
          <w:rFonts w:ascii="Times New Roman" w:hAnsi="Times New Roman"/>
          <w:b/>
          <w:i/>
          <w:sz w:val="28"/>
          <w:szCs w:val="28"/>
        </w:rPr>
        <w:t>ТАВРИЧЕСКАЯ АКАДЕМИЯ</w:t>
      </w:r>
    </w:p>
    <w:p w:rsidR="0036077D" w:rsidRPr="0036077D" w:rsidRDefault="002D00D3" w:rsidP="0036077D">
      <w:pPr>
        <w:spacing w:after="0"/>
        <w:ind w:firstLine="708"/>
        <w:jc w:val="center"/>
        <w:rPr>
          <w:rFonts w:ascii="Times New Roman" w:hAnsi="Times New Roman"/>
          <w:b/>
          <w:sz w:val="28"/>
          <w:szCs w:val="28"/>
          <w:u w:val="single"/>
        </w:rPr>
      </w:pPr>
      <w:r w:rsidRPr="002D00D3">
        <w:rPr>
          <w:rFonts w:ascii="Times New Roman" w:hAnsi="Times New Roman"/>
          <w:b/>
          <w:sz w:val="28"/>
          <w:szCs w:val="28"/>
          <w:u w:val="single"/>
        </w:rPr>
        <w:t>ЮРИДИЧЕСКИЙ ФАКУЛЬТЕТ</w:t>
      </w:r>
    </w:p>
    <w:p w:rsidR="0036077D" w:rsidRPr="0036077D" w:rsidRDefault="0036077D" w:rsidP="0036077D">
      <w:pPr>
        <w:spacing w:after="0"/>
        <w:ind w:firstLine="708"/>
        <w:jc w:val="center"/>
        <w:rPr>
          <w:rFonts w:ascii="Times New Roman" w:hAnsi="Times New Roman"/>
          <w:b/>
          <w:sz w:val="28"/>
          <w:szCs w:val="28"/>
        </w:rPr>
      </w:pPr>
    </w:p>
    <w:p w:rsidR="0036077D" w:rsidRPr="0036077D" w:rsidRDefault="0036077D" w:rsidP="0036077D">
      <w:pPr>
        <w:spacing w:after="0"/>
        <w:ind w:firstLine="708"/>
        <w:jc w:val="center"/>
        <w:rPr>
          <w:rFonts w:ascii="Times New Roman" w:hAnsi="Times New Roman"/>
          <w:b/>
          <w:sz w:val="28"/>
          <w:szCs w:val="28"/>
        </w:rPr>
      </w:pPr>
      <w:r w:rsidRPr="0036077D">
        <w:rPr>
          <w:rFonts w:ascii="Times New Roman" w:hAnsi="Times New Roman"/>
          <w:b/>
          <w:sz w:val="28"/>
          <w:szCs w:val="28"/>
        </w:rPr>
        <w:t>ПРАВИЛА</w:t>
      </w:r>
    </w:p>
    <w:p w:rsidR="0036077D" w:rsidRPr="0036077D" w:rsidRDefault="0036077D" w:rsidP="0036077D">
      <w:pPr>
        <w:spacing w:after="0"/>
        <w:ind w:firstLine="708"/>
        <w:jc w:val="center"/>
        <w:rPr>
          <w:rFonts w:ascii="Times New Roman" w:hAnsi="Times New Roman"/>
          <w:b/>
          <w:sz w:val="28"/>
          <w:szCs w:val="28"/>
        </w:rPr>
      </w:pPr>
      <w:r w:rsidRPr="0036077D">
        <w:rPr>
          <w:rFonts w:ascii="Times New Roman" w:hAnsi="Times New Roman"/>
          <w:b/>
          <w:sz w:val="28"/>
          <w:szCs w:val="28"/>
        </w:rPr>
        <w:t>Чемпионата по классическим судебным дебатам</w:t>
      </w:r>
    </w:p>
    <w:p w:rsidR="0036077D" w:rsidRPr="0036077D" w:rsidRDefault="0036077D" w:rsidP="0036077D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 w:rsidRPr="0036077D">
        <w:rPr>
          <w:rFonts w:ascii="Times New Roman" w:hAnsi="Times New Roman"/>
          <w:sz w:val="28"/>
          <w:szCs w:val="28"/>
        </w:rPr>
        <w:t>1.</w:t>
      </w:r>
      <w:r w:rsidRPr="0036077D">
        <w:rPr>
          <w:rFonts w:ascii="Times New Roman" w:hAnsi="Times New Roman"/>
          <w:sz w:val="28"/>
          <w:szCs w:val="28"/>
        </w:rPr>
        <w:tab/>
        <w:t xml:space="preserve">Общие основы </w:t>
      </w:r>
    </w:p>
    <w:p w:rsidR="0036077D" w:rsidRPr="0036077D" w:rsidRDefault="0036077D" w:rsidP="0036077D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 w:rsidRPr="0036077D">
        <w:rPr>
          <w:rFonts w:ascii="Times New Roman" w:hAnsi="Times New Roman"/>
          <w:sz w:val="28"/>
          <w:szCs w:val="28"/>
        </w:rPr>
        <w:t xml:space="preserve">1.1. Турнир по классическим судебным дебатам по (далее - Турнир) проводится с целью: </w:t>
      </w:r>
    </w:p>
    <w:p w:rsidR="0036077D" w:rsidRPr="0036077D" w:rsidRDefault="0036077D" w:rsidP="0036077D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 w:rsidRPr="0036077D">
        <w:rPr>
          <w:rFonts w:ascii="Times New Roman" w:hAnsi="Times New Roman"/>
          <w:sz w:val="28"/>
          <w:szCs w:val="28"/>
        </w:rPr>
        <w:t xml:space="preserve">- Повышение уровня осведомленности студентов в области права; </w:t>
      </w:r>
    </w:p>
    <w:p w:rsidR="0036077D" w:rsidRPr="0036077D" w:rsidRDefault="0036077D" w:rsidP="0036077D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 w:rsidRPr="0036077D">
        <w:rPr>
          <w:rFonts w:ascii="Times New Roman" w:hAnsi="Times New Roman"/>
          <w:sz w:val="28"/>
          <w:szCs w:val="28"/>
        </w:rPr>
        <w:t>- Применение полученных за период обучения теоретических знаний на практике;</w:t>
      </w:r>
    </w:p>
    <w:p w:rsidR="0036077D" w:rsidRPr="0036077D" w:rsidRDefault="0036077D" w:rsidP="0036077D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 w:rsidRPr="0036077D">
        <w:rPr>
          <w:rFonts w:ascii="Times New Roman" w:hAnsi="Times New Roman"/>
          <w:sz w:val="28"/>
          <w:szCs w:val="28"/>
        </w:rPr>
        <w:t>- Улучшение</w:t>
      </w:r>
      <w:r>
        <w:rPr>
          <w:rFonts w:ascii="Times New Roman" w:hAnsi="Times New Roman"/>
          <w:sz w:val="28"/>
          <w:szCs w:val="28"/>
        </w:rPr>
        <w:t xml:space="preserve"> правового образования в России</w:t>
      </w:r>
      <w:r w:rsidRPr="0036077D">
        <w:rPr>
          <w:rFonts w:ascii="Times New Roman" w:hAnsi="Times New Roman"/>
          <w:sz w:val="28"/>
          <w:szCs w:val="28"/>
        </w:rPr>
        <w:t>;</w:t>
      </w:r>
    </w:p>
    <w:p w:rsidR="0036077D" w:rsidRPr="0036077D" w:rsidRDefault="0036077D" w:rsidP="0036077D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 w:rsidRPr="0036077D">
        <w:rPr>
          <w:rFonts w:ascii="Times New Roman" w:hAnsi="Times New Roman"/>
          <w:sz w:val="28"/>
          <w:szCs w:val="28"/>
        </w:rPr>
        <w:t xml:space="preserve">- Совершенствование навыков построения юридических аргументов; </w:t>
      </w:r>
    </w:p>
    <w:p w:rsidR="0036077D" w:rsidRPr="0036077D" w:rsidRDefault="0036077D" w:rsidP="0036077D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 w:rsidRPr="0036077D">
        <w:rPr>
          <w:rFonts w:ascii="Times New Roman" w:hAnsi="Times New Roman"/>
          <w:sz w:val="28"/>
          <w:szCs w:val="28"/>
        </w:rPr>
        <w:t xml:space="preserve">- Улучшение умения анализировать фактические обстоятельства дела; </w:t>
      </w:r>
    </w:p>
    <w:p w:rsidR="0036077D" w:rsidRPr="0036077D" w:rsidRDefault="0036077D" w:rsidP="0036077D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 w:rsidRPr="0036077D">
        <w:rPr>
          <w:rFonts w:ascii="Times New Roman" w:hAnsi="Times New Roman"/>
          <w:sz w:val="28"/>
          <w:szCs w:val="28"/>
        </w:rPr>
        <w:t>- Получение опыта юридического письма;</w:t>
      </w:r>
    </w:p>
    <w:p w:rsidR="0036077D" w:rsidRPr="0036077D" w:rsidRDefault="0036077D" w:rsidP="0036077D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 w:rsidRPr="0036077D">
        <w:rPr>
          <w:rFonts w:ascii="Times New Roman" w:hAnsi="Times New Roman"/>
          <w:sz w:val="28"/>
          <w:szCs w:val="28"/>
        </w:rPr>
        <w:t xml:space="preserve">- Выработка практических навыков защиты своей позиции в суде. </w:t>
      </w:r>
    </w:p>
    <w:p w:rsidR="0036077D" w:rsidRPr="0036077D" w:rsidRDefault="0036077D" w:rsidP="0036077D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 w:rsidRPr="0036077D">
        <w:rPr>
          <w:rFonts w:ascii="Times New Roman" w:hAnsi="Times New Roman"/>
          <w:sz w:val="28"/>
          <w:szCs w:val="28"/>
        </w:rPr>
        <w:t xml:space="preserve">1.2. Общими задачами организаторов турнира являются: </w:t>
      </w:r>
    </w:p>
    <w:p w:rsidR="0036077D" w:rsidRPr="0036077D" w:rsidRDefault="0036077D" w:rsidP="0036077D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 w:rsidRPr="0036077D">
        <w:rPr>
          <w:rFonts w:ascii="Times New Roman" w:hAnsi="Times New Roman"/>
          <w:sz w:val="28"/>
          <w:szCs w:val="28"/>
        </w:rPr>
        <w:t xml:space="preserve">- Создание условий, необходимых для обеспечения высокого уровня проведения турнира; </w:t>
      </w:r>
    </w:p>
    <w:p w:rsidR="0036077D" w:rsidRPr="0036077D" w:rsidRDefault="0036077D" w:rsidP="0036077D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 w:rsidRPr="0036077D">
        <w:rPr>
          <w:rFonts w:ascii="Times New Roman" w:hAnsi="Times New Roman"/>
          <w:sz w:val="28"/>
          <w:szCs w:val="28"/>
        </w:rPr>
        <w:t xml:space="preserve">- Создание благоприятной атмосферы для общения между участниками и членами жюри, обмена опытом в правовой сфере. </w:t>
      </w:r>
    </w:p>
    <w:p w:rsidR="0036077D" w:rsidRDefault="0036077D" w:rsidP="0036077D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 w:rsidRPr="0036077D">
        <w:rPr>
          <w:rFonts w:ascii="Times New Roman" w:hAnsi="Times New Roman"/>
          <w:sz w:val="28"/>
          <w:szCs w:val="28"/>
        </w:rPr>
        <w:t>1.3. Учредителями и главными организаторами</w:t>
      </w:r>
      <w:r>
        <w:rPr>
          <w:rFonts w:ascii="Times New Roman" w:hAnsi="Times New Roman"/>
          <w:sz w:val="28"/>
          <w:szCs w:val="28"/>
        </w:rPr>
        <w:t xml:space="preserve"> выступает</w:t>
      </w:r>
      <w:r w:rsidRPr="0036077D">
        <w:rPr>
          <w:rFonts w:ascii="Times New Roman" w:hAnsi="Times New Roman"/>
          <w:sz w:val="28"/>
          <w:szCs w:val="28"/>
        </w:rPr>
        <w:t xml:space="preserve"> Юридический факультет Таврической академии (структурное подразделение) Крымского федерального университета им. В.И. Вернадского совместно </w:t>
      </w:r>
    </w:p>
    <w:p w:rsidR="0036077D" w:rsidRPr="00052EAB" w:rsidRDefault="0036077D" w:rsidP="00052EAB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 w:rsidRPr="0036077D">
        <w:rPr>
          <w:rFonts w:ascii="Times New Roman" w:hAnsi="Times New Roman"/>
          <w:sz w:val="28"/>
          <w:szCs w:val="28"/>
        </w:rPr>
        <w:t>1</w:t>
      </w:r>
      <w:r>
        <w:rPr>
          <w:rFonts w:ascii="Times New Roman" w:hAnsi="Times New Roman"/>
          <w:sz w:val="28"/>
          <w:szCs w:val="28"/>
        </w:rPr>
        <w:t>.4. Главный судья турнира – декан юридического факультета</w:t>
      </w:r>
      <w:r w:rsidR="00052EAB">
        <w:rPr>
          <w:rFonts w:ascii="Times New Roman" w:hAnsi="Times New Roman"/>
          <w:sz w:val="28"/>
          <w:szCs w:val="28"/>
        </w:rPr>
        <w:t>,</w:t>
      </w:r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к.ю.н</w:t>
      </w:r>
      <w:proofErr w:type="spellEnd"/>
      <w:r>
        <w:rPr>
          <w:rFonts w:ascii="Times New Roman" w:hAnsi="Times New Roman"/>
          <w:sz w:val="28"/>
          <w:szCs w:val="28"/>
        </w:rPr>
        <w:t xml:space="preserve">. </w:t>
      </w:r>
      <w:r w:rsidRPr="00AB4924">
        <w:rPr>
          <w:rFonts w:ascii="Times New Roman" w:hAnsi="Times New Roman"/>
          <w:b/>
          <w:sz w:val="28"/>
          <w:szCs w:val="28"/>
        </w:rPr>
        <w:t>Донская Людмила Дмитриевна.</w:t>
      </w:r>
      <w:r w:rsidR="00052EAB">
        <w:rPr>
          <w:rFonts w:ascii="Times New Roman" w:hAnsi="Times New Roman"/>
          <w:sz w:val="28"/>
          <w:szCs w:val="28"/>
        </w:rPr>
        <w:tab/>
      </w:r>
    </w:p>
    <w:p w:rsidR="0036077D" w:rsidRPr="0036077D" w:rsidRDefault="0036077D" w:rsidP="0036077D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 xml:space="preserve">1.5. </w:t>
      </w:r>
      <w:r w:rsidRPr="0036077D">
        <w:rPr>
          <w:rFonts w:ascii="Times New Roman" w:hAnsi="Times New Roman"/>
          <w:sz w:val="28"/>
          <w:szCs w:val="28"/>
        </w:rPr>
        <w:t xml:space="preserve">Контактное лицо: Руководитель юридической клиники Преподаватель кафедры предпринимательского и экологического права </w:t>
      </w:r>
      <w:r w:rsidRPr="00052EAB">
        <w:rPr>
          <w:rFonts w:ascii="Times New Roman" w:hAnsi="Times New Roman"/>
          <w:b/>
          <w:sz w:val="28"/>
          <w:szCs w:val="28"/>
        </w:rPr>
        <w:t xml:space="preserve">Алимов </w:t>
      </w:r>
      <w:proofErr w:type="spellStart"/>
      <w:r w:rsidRPr="00052EAB">
        <w:rPr>
          <w:rFonts w:ascii="Times New Roman" w:hAnsi="Times New Roman"/>
          <w:b/>
          <w:sz w:val="28"/>
          <w:szCs w:val="28"/>
        </w:rPr>
        <w:t>Зени</w:t>
      </w:r>
      <w:proofErr w:type="spellEnd"/>
      <w:r w:rsidRPr="00052EAB">
        <w:rPr>
          <w:rFonts w:ascii="Times New Roman" w:hAnsi="Times New Roman"/>
          <w:b/>
          <w:sz w:val="28"/>
          <w:szCs w:val="28"/>
        </w:rPr>
        <w:t xml:space="preserve"> </w:t>
      </w:r>
      <w:proofErr w:type="spellStart"/>
      <w:r w:rsidRPr="00052EAB">
        <w:rPr>
          <w:rFonts w:ascii="Times New Roman" w:hAnsi="Times New Roman"/>
          <w:b/>
          <w:sz w:val="28"/>
          <w:szCs w:val="28"/>
        </w:rPr>
        <w:t>Алимович</w:t>
      </w:r>
      <w:proofErr w:type="spellEnd"/>
      <w:r w:rsidRPr="0036077D">
        <w:rPr>
          <w:rFonts w:ascii="Times New Roman" w:hAnsi="Times New Roman"/>
          <w:sz w:val="28"/>
          <w:szCs w:val="28"/>
        </w:rPr>
        <w:t xml:space="preserve">, </w:t>
      </w:r>
      <w:hyperlink r:id="rId9" w:history="1">
        <w:r w:rsidR="001A32B8" w:rsidRPr="00113B19">
          <w:rPr>
            <w:rStyle w:val="a3"/>
            <w:rFonts w:ascii="Times New Roman" w:hAnsi="Times New Roman"/>
            <w:sz w:val="28"/>
            <w:szCs w:val="28"/>
          </w:rPr>
          <w:t>alimov.zeni@yandex.ru</w:t>
        </w:r>
      </w:hyperlink>
      <w:r w:rsidR="001A32B8">
        <w:rPr>
          <w:rFonts w:ascii="Times New Roman" w:hAnsi="Times New Roman"/>
          <w:sz w:val="28"/>
          <w:szCs w:val="28"/>
        </w:rPr>
        <w:t xml:space="preserve"> </w:t>
      </w:r>
    </w:p>
    <w:p w:rsidR="0036077D" w:rsidRPr="0036077D" w:rsidRDefault="0036077D" w:rsidP="0036077D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 w:rsidRPr="0036077D">
        <w:rPr>
          <w:rFonts w:ascii="Times New Roman" w:hAnsi="Times New Roman"/>
          <w:sz w:val="28"/>
          <w:szCs w:val="28"/>
        </w:rPr>
        <w:t xml:space="preserve">1.6 Порядок проведения турнира определяется Правилами турнира (далее - Правила). </w:t>
      </w:r>
    </w:p>
    <w:p w:rsidR="0036077D" w:rsidRPr="0036077D" w:rsidRDefault="0036077D" w:rsidP="001A32B8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 w:rsidRPr="0036077D">
        <w:rPr>
          <w:rFonts w:ascii="Times New Roman" w:hAnsi="Times New Roman"/>
          <w:sz w:val="28"/>
          <w:szCs w:val="28"/>
        </w:rPr>
        <w:t>1.7. Рабочим яз</w:t>
      </w:r>
      <w:r w:rsidR="001A32B8">
        <w:rPr>
          <w:rFonts w:ascii="Times New Roman" w:hAnsi="Times New Roman"/>
          <w:sz w:val="28"/>
          <w:szCs w:val="28"/>
        </w:rPr>
        <w:t xml:space="preserve">ыком турнира является русский. </w:t>
      </w:r>
    </w:p>
    <w:p w:rsidR="0036077D" w:rsidRPr="0036077D" w:rsidRDefault="0036077D" w:rsidP="0036077D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 w:rsidRPr="0036077D">
        <w:rPr>
          <w:rFonts w:ascii="Times New Roman" w:hAnsi="Times New Roman"/>
          <w:sz w:val="28"/>
          <w:szCs w:val="28"/>
        </w:rPr>
        <w:t>2.</w:t>
      </w:r>
      <w:r w:rsidRPr="0036077D">
        <w:rPr>
          <w:rFonts w:ascii="Times New Roman" w:hAnsi="Times New Roman"/>
          <w:sz w:val="28"/>
          <w:szCs w:val="28"/>
        </w:rPr>
        <w:tab/>
        <w:t xml:space="preserve">Участники </w:t>
      </w:r>
    </w:p>
    <w:p w:rsidR="0036077D" w:rsidRPr="0036077D" w:rsidRDefault="0036077D" w:rsidP="0036077D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 w:rsidRPr="0036077D">
        <w:rPr>
          <w:rFonts w:ascii="Times New Roman" w:hAnsi="Times New Roman"/>
          <w:sz w:val="28"/>
          <w:szCs w:val="28"/>
        </w:rPr>
        <w:t xml:space="preserve">2.1. </w:t>
      </w:r>
      <w:r w:rsidR="001A32B8" w:rsidRPr="001A32B8">
        <w:rPr>
          <w:rFonts w:ascii="Times New Roman" w:hAnsi="Times New Roman"/>
          <w:sz w:val="28"/>
          <w:szCs w:val="28"/>
        </w:rPr>
        <w:t xml:space="preserve">К участию приглашаются команды, сформированные из </w:t>
      </w:r>
      <w:proofErr w:type="gramStart"/>
      <w:r w:rsidR="001A32B8" w:rsidRPr="001A32B8">
        <w:rPr>
          <w:rFonts w:ascii="Times New Roman" w:hAnsi="Times New Roman"/>
          <w:sz w:val="28"/>
          <w:szCs w:val="28"/>
        </w:rPr>
        <w:t>обучающихся</w:t>
      </w:r>
      <w:proofErr w:type="gramEnd"/>
      <w:r w:rsidR="001A32B8" w:rsidRPr="001A32B8">
        <w:rPr>
          <w:rFonts w:ascii="Times New Roman" w:hAnsi="Times New Roman"/>
          <w:sz w:val="28"/>
          <w:szCs w:val="28"/>
        </w:rPr>
        <w:t xml:space="preserve"> по направлению подготовки 40.03.01 Юриспруденция, студенты 2-4 курса юридического факультета Таврическо</w:t>
      </w:r>
      <w:r w:rsidR="001A32B8">
        <w:rPr>
          <w:rFonts w:ascii="Times New Roman" w:hAnsi="Times New Roman"/>
          <w:sz w:val="28"/>
          <w:szCs w:val="28"/>
        </w:rPr>
        <w:t>й академии</w:t>
      </w:r>
      <w:r w:rsidR="001A32B8" w:rsidRPr="001A32B8">
        <w:rPr>
          <w:rFonts w:ascii="Times New Roman" w:hAnsi="Times New Roman"/>
          <w:sz w:val="28"/>
          <w:szCs w:val="28"/>
        </w:rPr>
        <w:t>.</w:t>
      </w:r>
    </w:p>
    <w:p w:rsidR="0036077D" w:rsidRPr="0036077D" w:rsidRDefault="0036077D" w:rsidP="0036077D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 w:rsidRPr="0036077D">
        <w:rPr>
          <w:rFonts w:ascii="Times New Roman" w:hAnsi="Times New Roman"/>
          <w:sz w:val="28"/>
          <w:szCs w:val="28"/>
        </w:rPr>
        <w:t>2.2. Количество ком</w:t>
      </w:r>
      <w:r w:rsidR="001A32B8">
        <w:rPr>
          <w:rFonts w:ascii="Times New Roman" w:hAnsi="Times New Roman"/>
          <w:sz w:val="28"/>
          <w:szCs w:val="28"/>
        </w:rPr>
        <w:t>анд от одной группы</w:t>
      </w:r>
      <w:r w:rsidRPr="0036077D">
        <w:rPr>
          <w:rFonts w:ascii="Times New Roman" w:hAnsi="Times New Roman"/>
          <w:sz w:val="28"/>
          <w:szCs w:val="28"/>
        </w:rPr>
        <w:t xml:space="preserve"> не ограничено. </w:t>
      </w:r>
    </w:p>
    <w:p w:rsidR="0036077D" w:rsidRPr="0036077D" w:rsidRDefault="0036077D" w:rsidP="0036077D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 w:rsidRPr="0036077D">
        <w:rPr>
          <w:rFonts w:ascii="Times New Roman" w:hAnsi="Times New Roman"/>
          <w:sz w:val="28"/>
          <w:szCs w:val="28"/>
        </w:rPr>
        <w:t>2.3. Количество членов каждой команды составляет от 2 (двух) до 3 (трех) человек.</w:t>
      </w:r>
    </w:p>
    <w:p w:rsidR="0036077D" w:rsidRPr="0036077D" w:rsidRDefault="0036077D" w:rsidP="0036077D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 w:rsidRPr="0036077D">
        <w:rPr>
          <w:rFonts w:ascii="Times New Roman" w:hAnsi="Times New Roman"/>
          <w:sz w:val="28"/>
          <w:szCs w:val="28"/>
        </w:rPr>
        <w:t xml:space="preserve">2.4 Количество команд, которые могут принять участие в турнире, не ограничено. </w:t>
      </w:r>
    </w:p>
    <w:p w:rsidR="0036077D" w:rsidRPr="0036077D" w:rsidRDefault="0036077D" w:rsidP="0036077D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 w:rsidRPr="0036077D">
        <w:rPr>
          <w:rFonts w:ascii="Times New Roman" w:hAnsi="Times New Roman"/>
          <w:sz w:val="28"/>
          <w:szCs w:val="28"/>
        </w:rPr>
        <w:t xml:space="preserve">3. Регистрация </w:t>
      </w:r>
    </w:p>
    <w:p w:rsidR="0036077D" w:rsidRPr="0036077D" w:rsidRDefault="0036077D" w:rsidP="0036077D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 w:rsidRPr="0036077D">
        <w:rPr>
          <w:rFonts w:ascii="Times New Roman" w:hAnsi="Times New Roman"/>
          <w:sz w:val="28"/>
          <w:szCs w:val="28"/>
        </w:rPr>
        <w:t xml:space="preserve">3.1. Каждая команда должна пройти регистрацию. </w:t>
      </w:r>
    </w:p>
    <w:p w:rsidR="0036077D" w:rsidRPr="0036077D" w:rsidRDefault="0036077D" w:rsidP="0036077D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 w:rsidRPr="0036077D">
        <w:rPr>
          <w:rFonts w:ascii="Times New Roman" w:hAnsi="Times New Roman"/>
          <w:sz w:val="28"/>
          <w:szCs w:val="28"/>
        </w:rPr>
        <w:t>3.2. Процедура регистрации п</w:t>
      </w:r>
      <w:r w:rsidR="00667B6F">
        <w:rPr>
          <w:rFonts w:ascii="Times New Roman" w:hAnsi="Times New Roman"/>
          <w:sz w:val="28"/>
          <w:szCs w:val="28"/>
        </w:rPr>
        <w:t>редполагает представление заявки</w:t>
      </w:r>
      <w:r w:rsidRPr="0036077D">
        <w:rPr>
          <w:rFonts w:ascii="Times New Roman" w:hAnsi="Times New Roman"/>
          <w:sz w:val="28"/>
          <w:szCs w:val="28"/>
        </w:rPr>
        <w:t xml:space="preserve"> по форме, устанавливаемой организаторами. </w:t>
      </w:r>
    </w:p>
    <w:p w:rsidR="0036077D" w:rsidRPr="0036077D" w:rsidRDefault="0036077D" w:rsidP="0036077D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 w:rsidRPr="0036077D">
        <w:rPr>
          <w:rFonts w:ascii="Times New Roman" w:hAnsi="Times New Roman"/>
          <w:sz w:val="28"/>
          <w:szCs w:val="28"/>
        </w:rPr>
        <w:t>3.3. Процедура пр</w:t>
      </w:r>
      <w:r w:rsidR="001A32B8">
        <w:rPr>
          <w:rFonts w:ascii="Times New Roman" w:hAnsi="Times New Roman"/>
          <w:sz w:val="28"/>
          <w:szCs w:val="28"/>
        </w:rPr>
        <w:t>оисходит путем заполнения заявки</w:t>
      </w:r>
      <w:r w:rsidRPr="0036077D">
        <w:rPr>
          <w:rFonts w:ascii="Times New Roman" w:hAnsi="Times New Roman"/>
          <w:sz w:val="28"/>
          <w:szCs w:val="28"/>
        </w:rPr>
        <w:t xml:space="preserve"> и отправки ее на электронный адрес: </w:t>
      </w:r>
      <w:hyperlink r:id="rId10" w:history="1">
        <w:r w:rsidR="001A32B8" w:rsidRPr="00113B19">
          <w:rPr>
            <w:rStyle w:val="a3"/>
            <w:rFonts w:ascii="Times New Roman" w:hAnsi="Times New Roman"/>
            <w:sz w:val="28"/>
            <w:szCs w:val="28"/>
          </w:rPr>
          <w:t>alimov.zeni@yandex.ru</w:t>
        </w:r>
      </w:hyperlink>
      <w:r w:rsidR="001A32B8">
        <w:rPr>
          <w:rFonts w:ascii="Times New Roman" w:hAnsi="Times New Roman"/>
          <w:sz w:val="28"/>
          <w:szCs w:val="28"/>
        </w:rPr>
        <w:t xml:space="preserve">  </w:t>
      </w:r>
      <w:r w:rsidR="00667B6F">
        <w:rPr>
          <w:rFonts w:ascii="Times New Roman" w:hAnsi="Times New Roman"/>
          <w:sz w:val="28"/>
          <w:szCs w:val="28"/>
        </w:rPr>
        <w:t>образец заявки</w:t>
      </w:r>
      <w:r w:rsidRPr="0036077D">
        <w:rPr>
          <w:rFonts w:ascii="Times New Roman" w:hAnsi="Times New Roman"/>
          <w:sz w:val="28"/>
          <w:szCs w:val="28"/>
        </w:rPr>
        <w:t xml:space="preserve"> прилагается. </w:t>
      </w:r>
    </w:p>
    <w:p w:rsidR="0036077D" w:rsidRPr="0036077D" w:rsidRDefault="0036077D" w:rsidP="0036077D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 w:rsidRPr="0036077D">
        <w:rPr>
          <w:rFonts w:ascii="Times New Roman" w:hAnsi="Times New Roman"/>
          <w:sz w:val="28"/>
          <w:szCs w:val="28"/>
        </w:rPr>
        <w:t>3.4. Посл</w:t>
      </w:r>
      <w:r w:rsidR="00667B6F">
        <w:rPr>
          <w:rFonts w:ascii="Times New Roman" w:hAnsi="Times New Roman"/>
          <w:sz w:val="28"/>
          <w:szCs w:val="28"/>
        </w:rPr>
        <w:t>едний день регистрации команд -13 апреля</w:t>
      </w:r>
      <w:bookmarkStart w:id="0" w:name="_GoBack"/>
      <w:bookmarkEnd w:id="0"/>
      <w:r w:rsidRPr="0036077D">
        <w:rPr>
          <w:rFonts w:ascii="Times New Roman" w:hAnsi="Times New Roman"/>
          <w:sz w:val="28"/>
          <w:szCs w:val="28"/>
        </w:rPr>
        <w:t xml:space="preserve">. </w:t>
      </w:r>
    </w:p>
    <w:p w:rsidR="0036077D" w:rsidRPr="0036077D" w:rsidRDefault="0036077D" w:rsidP="0036077D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 w:rsidRPr="0036077D">
        <w:rPr>
          <w:rFonts w:ascii="Times New Roman" w:hAnsi="Times New Roman"/>
          <w:sz w:val="28"/>
          <w:szCs w:val="28"/>
        </w:rPr>
        <w:t>3.5. Команды, зарегистрировавшихся должны прислать два письменных меморандумы в поддержку позиций истца и ответчика. Последний день от</w:t>
      </w:r>
      <w:r w:rsidR="00667B6F">
        <w:rPr>
          <w:rFonts w:ascii="Times New Roman" w:hAnsi="Times New Roman"/>
          <w:sz w:val="28"/>
          <w:szCs w:val="28"/>
        </w:rPr>
        <w:t>правки меморандумов – 19 апреля</w:t>
      </w:r>
      <w:r w:rsidR="00EA5DC2">
        <w:rPr>
          <w:rFonts w:ascii="Times New Roman" w:hAnsi="Times New Roman"/>
          <w:sz w:val="28"/>
          <w:szCs w:val="28"/>
        </w:rPr>
        <w:t>.</w:t>
      </w:r>
    </w:p>
    <w:p w:rsidR="0036077D" w:rsidRPr="0036077D" w:rsidRDefault="0036077D" w:rsidP="0036077D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 w:rsidRPr="0036077D">
        <w:rPr>
          <w:rFonts w:ascii="Times New Roman" w:hAnsi="Times New Roman"/>
          <w:sz w:val="28"/>
          <w:szCs w:val="28"/>
        </w:rPr>
        <w:t xml:space="preserve">4. Вопросы для разъяснения </w:t>
      </w:r>
    </w:p>
    <w:p w:rsidR="0036077D" w:rsidRPr="0036077D" w:rsidRDefault="0036077D" w:rsidP="0036077D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 w:rsidRPr="0036077D">
        <w:rPr>
          <w:rFonts w:ascii="Times New Roman" w:hAnsi="Times New Roman"/>
          <w:sz w:val="28"/>
          <w:szCs w:val="28"/>
        </w:rPr>
        <w:t xml:space="preserve">4.1. Каждая команда, которая зарегистрировалась, имеет право направить вопрос для </w:t>
      </w:r>
      <w:r w:rsidR="00667B6F">
        <w:rPr>
          <w:rFonts w:ascii="Times New Roman" w:hAnsi="Times New Roman"/>
          <w:sz w:val="28"/>
          <w:szCs w:val="28"/>
        </w:rPr>
        <w:t>разъяснения условий фабулы 18</w:t>
      </w:r>
      <w:r w:rsidRPr="0036077D">
        <w:rPr>
          <w:rFonts w:ascii="Times New Roman" w:hAnsi="Times New Roman"/>
          <w:sz w:val="28"/>
          <w:szCs w:val="28"/>
        </w:rPr>
        <w:t xml:space="preserve"> на электронный адрес: </w:t>
      </w:r>
      <w:hyperlink r:id="rId11" w:history="1">
        <w:r w:rsidR="001A32B8" w:rsidRPr="00113B19">
          <w:rPr>
            <w:rStyle w:val="a3"/>
            <w:rFonts w:ascii="Times New Roman" w:hAnsi="Times New Roman"/>
            <w:sz w:val="28"/>
            <w:szCs w:val="28"/>
          </w:rPr>
          <w:t>alimov.zeni@yandex.ru</w:t>
        </w:r>
      </w:hyperlink>
      <w:r w:rsidR="001A32B8">
        <w:rPr>
          <w:rFonts w:ascii="Times New Roman" w:hAnsi="Times New Roman"/>
          <w:sz w:val="28"/>
          <w:szCs w:val="28"/>
        </w:rPr>
        <w:t xml:space="preserve"> </w:t>
      </w:r>
    </w:p>
    <w:p w:rsidR="0036077D" w:rsidRPr="0036077D" w:rsidRDefault="0036077D" w:rsidP="0036077D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 w:rsidRPr="0036077D">
        <w:rPr>
          <w:rFonts w:ascii="Times New Roman" w:hAnsi="Times New Roman"/>
          <w:sz w:val="28"/>
          <w:szCs w:val="28"/>
        </w:rPr>
        <w:t xml:space="preserve">4.2. Количество вопросов не ограничено. </w:t>
      </w:r>
    </w:p>
    <w:p w:rsidR="0036077D" w:rsidRPr="0036077D" w:rsidRDefault="0036077D" w:rsidP="0036077D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 w:rsidRPr="0036077D">
        <w:rPr>
          <w:rFonts w:ascii="Times New Roman" w:hAnsi="Times New Roman"/>
          <w:sz w:val="28"/>
          <w:szCs w:val="28"/>
        </w:rPr>
        <w:t xml:space="preserve">4.3. Ответы на вопросы предоставляет Главный судья турнира. </w:t>
      </w:r>
    </w:p>
    <w:p w:rsidR="0036077D" w:rsidRPr="0036077D" w:rsidRDefault="0036077D" w:rsidP="0036077D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 w:rsidRPr="0036077D">
        <w:rPr>
          <w:rFonts w:ascii="Times New Roman" w:hAnsi="Times New Roman"/>
          <w:sz w:val="28"/>
          <w:szCs w:val="28"/>
        </w:rPr>
        <w:t xml:space="preserve">4.4. Главный судья турнира определяет релевантность вопросов и целесообразности предоставления ответов на них. </w:t>
      </w:r>
    </w:p>
    <w:p w:rsidR="0036077D" w:rsidRPr="0036077D" w:rsidRDefault="0036077D" w:rsidP="0036077D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 w:rsidRPr="0036077D">
        <w:rPr>
          <w:rFonts w:ascii="Times New Roman" w:hAnsi="Times New Roman"/>
          <w:sz w:val="28"/>
          <w:szCs w:val="28"/>
        </w:rPr>
        <w:t xml:space="preserve">4.5. Обнародование ответов на вопросы по разъяснению условий фабулы осуществляется путем отправки электронного письма командам-участницам. </w:t>
      </w:r>
    </w:p>
    <w:p w:rsidR="0036077D" w:rsidRPr="0036077D" w:rsidRDefault="0036077D" w:rsidP="0036077D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 w:rsidRPr="0036077D">
        <w:rPr>
          <w:rFonts w:ascii="Times New Roman" w:hAnsi="Times New Roman"/>
          <w:sz w:val="28"/>
          <w:szCs w:val="28"/>
        </w:rPr>
        <w:t xml:space="preserve">5. Ход соревнования </w:t>
      </w:r>
    </w:p>
    <w:p w:rsidR="0036077D" w:rsidRPr="0036077D" w:rsidRDefault="0036077D" w:rsidP="0036077D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 w:rsidRPr="0036077D">
        <w:rPr>
          <w:rFonts w:ascii="Times New Roman" w:hAnsi="Times New Roman"/>
          <w:sz w:val="28"/>
          <w:szCs w:val="28"/>
        </w:rPr>
        <w:t xml:space="preserve">5.1. Турнир состоит из двух стадий: составление письменных меморандумов и устный раунд. </w:t>
      </w:r>
    </w:p>
    <w:p w:rsidR="0036077D" w:rsidRPr="0036077D" w:rsidRDefault="0036077D" w:rsidP="0036077D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 w:rsidRPr="0036077D">
        <w:rPr>
          <w:rFonts w:ascii="Times New Roman" w:hAnsi="Times New Roman"/>
          <w:sz w:val="28"/>
          <w:szCs w:val="28"/>
        </w:rPr>
        <w:t xml:space="preserve">5.2. К участию в устных раундах допускаются исключительно те команды, которые составили и своевременно прислали письменные меморандумы. </w:t>
      </w:r>
    </w:p>
    <w:p w:rsidR="0036077D" w:rsidRPr="0036077D" w:rsidRDefault="0036077D" w:rsidP="0036077D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 w:rsidRPr="0036077D">
        <w:rPr>
          <w:rFonts w:ascii="Times New Roman" w:hAnsi="Times New Roman"/>
          <w:sz w:val="28"/>
          <w:szCs w:val="28"/>
        </w:rPr>
        <w:t xml:space="preserve">5.3. Устные раунды турнира проходят на базе юридического факультета Таврической академии (структурное подразделение) Крымского федерального </w:t>
      </w:r>
      <w:r w:rsidRPr="0036077D">
        <w:rPr>
          <w:rFonts w:ascii="Times New Roman" w:hAnsi="Times New Roman"/>
          <w:sz w:val="28"/>
          <w:szCs w:val="28"/>
        </w:rPr>
        <w:lastRenderedPageBreak/>
        <w:t>университета им. В.И. Вернадского и пр</w:t>
      </w:r>
      <w:r w:rsidR="000F035A">
        <w:rPr>
          <w:rFonts w:ascii="Times New Roman" w:hAnsi="Times New Roman"/>
          <w:sz w:val="28"/>
          <w:szCs w:val="28"/>
        </w:rPr>
        <w:t>едусматривают участие команд в 3 (трёх</w:t>
      </w:r>
      <w:r w:rsidRPr="0036077D">
        <w:rPr>
          <w:rFonts w:ascii="Times New Roman" w:hAnsi="Times New Roman"/>
          <w:sz w:val="28"/>
          <w:szCs w:val="28"/>
        </w:rPr>
        <w:t xml:space="preserve">) отборочных раундах, в которых команды по очереди представляют позиции «истца» и «ответчика». </w:t>
      </w:r>
    </w:p>
    <w:p w:rsidR="0036077D" w:rsidRPr="0036077D" w:rsidRDefault="0036077D" w:rsidP="0036077D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 w:rsidRPr="0036077D">
        <w:rPr>
          <w:rFonts w:ascii="Times New Roman" w:hAnsi="Times New Roman"/>
          <w:sz w:val="28"/>
          <w:szCs w:val="28"/>
        </w:rPr>
        <w:t>5.4</w:t>
      </w:r>
      <w:r w:rsidR="000F035A">
        <w:rPr>
          <w:rFonts w:ascii="Times New Roman" w:hAnsi="Times New Roman"/>
          <w:sz w:val="28"/>
          <w:szCs w:val="28"/>
        </w:rPr>
        <w:t>.</w:t>
      </w:r>
      <w:r w:rsidRPr="0036077D">
        <w:rPr>
          <w:rFonts w:ascii="Times New Roman" w:hAnsi="Times New Roman"/>
          <w:sz w:val="28"/>
          <w:szCs w:val="28"/>
        </w:rPr>
        <w:t xml:space="preserve"> После проведения отборочных раундов определяются 4 (четыре) команды, которые по результатам общего рейтинга набрали наибольшее количество баллов, и которые продолжают игру по системе «на вылет». </w:t>
      </w:r>
    </w:p>
    <w:p w:rsidR="0036077D" w:rsidRPr="0036077D" w:rsidRDefault="0036077D" w:rsidP="0036077D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 w:rsidRPr="0036077D">
        <w:rPr>
          <w:rFonts w:ascii="Times New Roman" w:hAnsi="Times New Roman"/>
          <w:sz w:val="28"/>
          <w:szCs w:val="28"/>
        </w:rPr>
        <w:t xml:space="preserve">5.5. Финалистами турнира становятся 2 (две) команды, победившие в ½ финальных раундах. </w:t>
      </w:r>
    </w:p>
    <w:p w:rsidR="0036077D" w:rsidRPr="0036077D" w:rsidRDefault="0036077D" w:rsidP="0036077D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 w:rsidRPr="0036077D">
        <w:rPr>
          <w:rFonts w:ascii="Times New Roman" w:hAnsi="Times New Roman"/>
          <w:sz w:val="28"/>
          <w:szCs w:val="28"/>
        </w:rPr>
        <w:t xml:space="preserve">5.6. Победителем турнира является команда, которая победила в финальном раунде. </w:t>
      </w:r>
    </w:p>
    <w:p w:rsidR="0036077D" w:rsidRPr="0036077D" w:rsidRDefault="0036077D" w:rsidP="0036077D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 w:rsidRPr="0036077D">
        <w:rPr>
          <w:rFonts w:ascii="Times New Roman" w:hAnsi="Times New Roman"/>
          <w:sz w:val="28"/>
          <w:szCs w:val="28"/>
        </w:rPr>
        <w:t xml:space="preserve">5.7. Студент, набравший наибольшее количество баллов во время всех раундов, признается «Лучшим оратором турнира». </w:t>
      </w:r>
    </w:p>
    <w:p w:rsidR="0036077D" w:rsidRPr="0036077D" w:rsidRDefault="0036077D" w:rsidP="0036077D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 w:rsidRPr="0036077D">
        <w:rPr>
          <w:rFonts w:ascii="Times New Roman" w:hAnsi="Times New Roman"/>
          <w:sz w:val="28"/>
          <w:szCs w:val="28"/>
        </w:rPr>
        <w:t xml:space="preserve">5.8. Спонсоры и партнеры турнира свободны в награждении студентов, которые, по их мнению, лучше всего себя проявили. </w:t>
      </w:r>
    </w:p>
    <w:p w:rsidR="0036077D" w:rsidRPr="0036077D" w:rsidRDefault="0036077D" w:rsidP="0036077D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 w:rsidRPr="0036077D">
        <w:rPr>
          <w:rFonts w:ascii="Times New Roman" w:hAnsi="Times New Roman"/>
          <w:sz w:val="28"/>
          <w:szCs w:val="28"/>
        </w:rPr>
        <w:t xml:space="preserve">6. Составление письменных меморандумов </w:t>
      </w:r>
    </w:p>
    <w:p w:rsidR="0036077D" w:rsidRPr="0036077D" w:rsidRDefault="0036077D" w:rsidP="0036077D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 w:rsidRPr="0036077D">
        <w:rPr>
          <w:rFonts w:ascii="Times New Roman" w:hAnsi="Times New Roman"/>
          <w:sz w:val="28"/>
          <w:szCs w:val="28"/>
        </w:rPr>
        <w:t xml:space="preserve">6.1. Составление письменных меморандумов заключается в подготовке командами 2 (двух) письменных меморандумов, в которых команды выкладывают свои правовые аргументы за позицию «истца» и «ответчика». </w:t>
      </w:r>
    </w:p>
    <w:p w:rsidR="0036077D" w:rsidRPr="0036077D" w:rsidRDefault="0036077D" w:rsidP="0036077D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 w:rsidRPr="0036077D">
        <w:rPr>
          <w:rFonts w:ascii="Times New Roman" w:hAnsi="Times New Roman"/>
          <w:sz w:val="28"/>
          <w:szCs w:val="28"/>
        </w:rPr>
        <w:t xml:space="preserve">6.2. Составление письменных меморандумов проходит исключительно в электронной форме. </w:t>
      </w:r>
    </w:p>
    <w:p w:rsidR="0036077D" w:rsidRPr="0036077D" w:rsidRDefault="0036077D" w:rsidP="0036077D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 w:rsidRPr="0036077D">
        <w:rPr>
          <w:rFonts w:ascii="Times New Roman" w:hAnsi="Times New Roman"/>
          <w:sz w:val="28"/>
          <w:szCs w:val="28"/>
        </w:rPr>
        <w:t xml:space="preserve">6.3. Составлены меморандумы формируются командой в два отдельные файлы (для «истца» и «ответчика») и направляются на электронный адрес: </w:t>
      </w:r>
      <w:hyperlink r:id="rId12" w:history="1">
        <w:r w:rsidR="000F035A" w:rsidRPr="00113B19">
          <w:rPr>
            <w:rStyle w:val="a3"/>
            <w:rFonts w:ascii="Times New Roman" w:hAnsi="Times New Roman"/>
            <w:sz w:val="28"/>
            <w:szCs w:val="28"/>
          </w:rPr>
          <w:t>alimov.zeni@yandex.ru</w:t>
        </w:r>
        <w:proofErr w:type="gramStart"/>
      </w:hyperlink>
      <w:r w:rsidR="000F035A">
        <w:rPr>
          <w:rFonts w:ascii="Times New Roman" w:hAnsi="Times New Roman"/>
          <w:sz w:val="28"/>
          <w:szCs w:val="28"/>
        </w:rPr>
        <w:t xml:space="preserve"> </w:t>
      </w:r>
      <w:r w:rsidRPr="0036077D">
        <w:rPr>
          <w:rFonts w:ascii="Times New Roman" w:hAnsi="Times New Roman"/>
          <w:sz w:val="28"/>
          <w:szCs w:val="28"/>
        </w:rPr>
        <w:t xml:space="preserve"> П</w:t>
      </w:r>
      <w:proofErr w:type="gramEnd"/>
      <w:r w:rsidRPr="0036077D">
        <w:rPr>
          <w:rFonts w:ascii="Times New Roman" w:hAnsi="Times New Roman"/>
          <w:sz w:val="28"/>
          <w:szCs w:val="28"/>
        </w:rPr>
        <w:t>ри этом в теме обязательно указывается</w:t>
      </w:r>
      <w:r w:rsidR="000F035A">
        <w:rPr>
          <w:rFonts w:ascii="Times New Roman" w:hAnsi="Times New Roman"/>
          <w:sz w:val="28"/>
          <w:szCs w:val="28"/>
        </w:rPr>
        <w:t xml:space="preserve"> фамилии участников команды.</w:t>
      </w:r>
      <w:r w:rsidRPr="0036077D">
        <w:rPr>
          <w:rFonts w:ascii="Times New Roman" w:hAnsi="Times New Roman"/>
          <w:sz w:val="28"/>
          <w:szCs w:val="28"/>
        </w:rPr>
        <w:t xml:space="preserve"> </w:t>
      </w:r>
    </w:p>
    <w:p w:rsidR="0036077D" w:rsidRPr="0036077D" w:rsidRDefault="0036077D" w:rsidP="0036077D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 w:rsidRPr="0036077D">
        <w:rPr>
          <w:rFonts w:ascii="Times New Roman" w:hAnsi="Times New Roman"/>
          <w:sz w:val="28"/>
          <w:szCs w:val="28"/>
        </w:rPr>
        <w:t xml:space="preserve">6.4. Требования к оформлению меморандумов: - шрифт </w:t>
      </w:r>
      <w:proofErr w:type="spellStart"/>
      <w:r w:rsidRPr="0036077D">
        <w:rPr>
          <w:rFonts w:ascii="Times New Roman" w:hAnsi="Times New Roman"/>
          <w:sz w:val="28"/>
          <w:szCs w:val="28"/>
        </w:rPr>
        <w:t>Times</w:t>
      </w:r>
      <w:proofErr w:type="spellEnd"/>
      <w:r w:rsidRPr="0036077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36077D">
        <w:rPr>
          <w:rFonts w:ascii="Times New Roman" w:hAnsi="Times New Roman"/>
          <w:sz w:val="28"/>
          <w:szCs w:val="28"/>
        </w:rPr>
        <w:t>New</w:t>
      </w:r>
      <w:proofErr w:type="spellEnd"/>
      <w:r w:rsidRPr="0036077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36077D">
        <w:rPr>
          <w:rFonts w:ascii="Times New Roman" w:hAnsi="Times New Roman"/>
          <w:sz w:val="28"/>
          <w:szCs w:val="28"/>
        </w:rPr>
        <w:t>Roman</w:t>
      </w:r>
      <w:proofErr w:type="spellEnd"/>
      <w:r w:rsidRPr="0036077D">
        <w:rPr>
          <w:rFonts w:ascii="Times New Roman" w:hAnsi="Times New Roman"/>
          <w:sz w:val="28"/>
          <w:szCs w:val="28"/>
        </w:rPr>
        <w:t xml:space="preserve">, кегль 12; - Межстрочный интервал 1,5; - Максимальное количество слов 5000. </w:t>
      </w:r>
    </w:p>
    <w:p w:rsidR="0036077D" w:rsidRPr="0036077D" w:rsidRDefault="0036077D" w:rsidP="0036077D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 w:rsidRPr="0036077D">
        <w:rPr>
          <w:rFonts w:ascii="Times New Roman" w:hAnsi="Times New Roman"/>
          <w:sz w:val="28"/>
          <w:szCs w:val="28"/>
        </w:rPr>
        <w:t xml:space="preserve">7. Устный раунд </w:t>
      </w:r>
    </w:p>
    <w:p w:rsidR="0036077D" w:rsidRPr="0036077D" w:rsidRDefault="0036077D" w:rsidP="0036077D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 w:rsidRPr="0036077D">
        <w:rPr>
          <w:rFonts w:ascii="Times New Roman" w:hAnsi="Times New Roman"/>
          <w:sz w:val="28"/>
          <w:szCs w:val="28"/>
        </w:rPr>
        <w:t>7.1. Устный раунд предусматривает презентацию командами правовых позиций «истца» и «ответчика» перед условным судом.</w:t>
      </w:r>
    </w:p>
    <w:p w:rsidR="0036077D" w:rsidRPr="0036077D" w:rsidRDefault="0036077D" w:rsidP="0036077D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 w:rsidRPr="0036077D">
        <w:rPr>
          <w:rFonts w:ascii="Times New Roman" w:hAnsi="Times New Roman"/>
          <w:sz w:val="28"/>
          <w:szCs w:val="28"/>
        </w:rPr>
        <w:t xml:space="preserve">7.2. Позиция команды в каждом отборочном раунде определяется организаторами согласно результатам жеребьевки. </w:t>
      </w:r>
    </w:p>
    <w:p w:rsidR="0036077D" w:rsidRPr="0036077D" w:rsidRDefault="0036077D" w:rsidP="0036077D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 w:rsidRPr="0036077D">
        <w:rPr>
          <w:rFonts w:ascii="Times New Roman" w:hAnsi="Times New Roman"/>
          <w:sz w:val="28"/>
          <w:szCs w:val="28"/>
        </w:rPr>
        <w:t xml:space="preserve">7.3. Если количество команд является нечетным, то каждый отборочный раунд по жребию определяется одна команда, которая не будет играть раунд, а баллы за пропущенный раунд получит путем определения среднего арифметического количества баллов, набранных за те раунды, в которых команда сыграла. </w:t>
      </w:r>
    </w:p>
    <w:p w:rsidR="0036077D" w:rsidRPr="0036077D" w:rsidRDefault="0036077D" w:rsidP="0036077D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 w:rsidRPr="0036077D">
        <w:rPr>
          <w:rFonts w:ascii="Times New Roman" w:hAnsi="Times New Roman"/>
          <w:sz w:val="28"/>
          <w:szCs w:val="28"/>
        </w:rPr>
        <w:t xml:space="preserve">7.4. Перед полуфинальным раундом для определения позиций команд проводится жеребьевка. </w:t>
      </w:r>
    </w:p>
    <w:p w:rsidR="0036077D" w:rsidRPr="0036077D" w:rsidRDefault="0036077D" w:rsidP="0036077D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 w:rsidRPr="0036077D">
        <w:rPr>
          <w:rFonts w:ascii="Times New Roman" w:hAnsi="Times New Roman"/>
          <w:sz w:val="28"/>
          <w:szCs w:val="28"/>
        </w:rPr>
        <w:t xml:space="preserve">7.5. Устный раунд происходит по следующей схеме: </w:t>
      </w:r>
    </w:p>
    <w:p w:rsidR="0036077D" w:rsidRPr="0036077D" w:rsidRDefault="0036077D" w:rsidP="0036077D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 w:rsidRPr="0036077D">
        <w:rPr>
          <w:rFonts w:ascii="Times New Roman" w:hAnsi="Times New Roman"/>
          <w:sz w:val="28"/>
          <w:szCs w:val="28"/>
        </w:rPr>
        <w:t>- Выступление 1-го представителя «истца»;</w:t>
      </w:r>
    </w:p>
    <w:p w:rsidR="0036077D" w:rsidRPr="0036077D" w:rsidRDefault="0036077D" w:rsidP="0036077D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 w:rsidRPr="0036077D">
        <w:rPr>
          <w:rFonts w:ascii="Times New Roman" w:hAnsi="Times New Roman"/>
          <w:sz w:val="28"/>
          <w:szCs w:val="28"/>
        </w:rPr>
        <w:t xml:space="preserve">- Выступление 2-го представителя «истца»; </w:t>
      </w:r>
    </w:p>
    <w:p w:rsidR="0036077D" w:rsidRPr="0036077D" w:rsidRDefault="0036077D" w:rsidP="0036077D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 w:rsidRPr="0036077D">
        <w:rPr>
          <w:rFonts w:ascii="Times New Roman" w:hAnsi="Times New Roman"/>
          <w:sz w:val="28"/>
          <w:szCs w:val="28"/>
        </w:rPr>
        <w:t xml:space="preserve">- Выступление 1-го представителя «ответчика»; </w:t>
      </w:r>
    </w:p>
    <w:p w:rsidR="0036077D" w:rsidRPr="0036077D" w:rsidRDefault="0036077D" w:rsidP="0036077D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 w:rsidRPr="0036077D">
        <w:rPr>
          <w:rFonts w:ascii="Times New Roman" w:hAnsi="Times New Roman"/>
          <w:sz w:val="28"/>
          <w:szCs w:val="28"/>
        </w:rPr>
        <w:lastRenderedPageBreak/>
        <w:t xml:space="preserve">- Выступление 2-го представителя «ответчика»; </w:t>
      </w:r>
    </w:p>
    <w:p w:rsidR="0036077D" w:rsidRPr="0036077D" w:rsidRDefault="0036077D" w:rsidP="0036077D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 w:rsidRPr="0036077D">
        <w:rPr>
          <w:rFonts w:ascii="Times New Roman" w:hAnsi="Times New Roman"/>
          <w:sz w:val="28"/>
          <w:szCs w:val="28"/>
        </w:rPr>
        <w:t xml:space="preserve">- Выступление 3-го представителя «истца» (представитель вправе задавать вопросы стороне «ответчика» в течение первых 3 (трех) минут своего выступления) </w:t>
      </w:r>
    </w:p>
    <w:p w:rsidR="0036077D" w:rsidRPr="0036077D" w:rsidRDefault="0036077D" w:rsidP="0036077D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 w:rsidRPr="0036077D">
        <w:rPr>
          <w:rFonts w:ascii="Times New Roman" w:hAnsi="Times New Roman"/>
          <w:sz w:val="28"/>
          <w:szCs w:val="28"/>
        </w:rPr>
        <w:t xml:space="preserve">- Выступление 3-го представителя «ответчика» (представитель вправе задавать вопросы стороне «истца» в течение первых 3 (трех) минут своего выступления). </w:t>
      </w:r>
    </w:p>
    <w:p w:rsidR="0036077D" w:rsidRPr="0036077D" w:rsidRDefault="0036077D" w:rsidP="0036077D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 w:rsidRPr="0036077D">
        <w:rPr>
          <w:rFonts w:ascii="Times New Roman" w:hAnsi="Times New Roman"/>
          <w:sz w:val="28"/>
          <w:szCs w:val="28"/>
        </w:rPr>
        <w:t xml:space="preserve">7.6. Судьи турнира имеют право в любой момент речи задавать вопросы </w:t>
      </w:r>
      <w:proofErr w:type="gramStart"/>
      <w:r w:rsidRPr="0036077D">
        <w:rPr>
          <w:rFonts w:ascii="Times New Roman" w:hAnsi="Times New Roman"/>
          <w:sz w:val="28"/>
          <w:szCs w:val="28"/>
        </w:rPr>
        <w:t>выступающему</w:t>
      </w:r>
      <w:proofErr w:type="gramEnd"/>
      <w:r w:rsidRPr="0036077D">
        <w:rPr>
          <w:rFonts w:ascii="Times New Roman" w:hAnsi="Times New Roman"/>
          <w:sz w:val="28"/>
          <w:szCs w:val="28"/>
        </w:rPr>
        <w:t xml:space="preserve">. </w:t>
      </w:r>
    </w:p>
    <w:p w:rsidR="0036077D" w:rsidRPr="0036077D" w:rsidRDefault="0036077D" w:rsidP="0036077D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 w:rsidRPr="0036077D">
        <w:rPr>
          <w:rFonts w:ascii="Times New Roman" w:hAnsi="Times New Roman"/>
          <w:sz w:val="28"/>
          <w:szCs w:val="28"/>
        </w:rPr>
        <w:t xml:space="preserve">7.7. На освещение своей позиции каждая команда имеет 30 мин., которые распределяет между участниками перед началом раунда по своему усмотрению и информирует об этом распорядителя (бейлифа). </w:t>
      </w:r>
    </w:p>
    <w:p w:rsidR="0036077D" w:rsidRPr="0036077D" w:rsidRDefault="0036077D" w:rsidP="0036077D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 w:rsidRPr="0036077D">
        <w:rPr>
          <w:rFonts w:ascii="Times New Roman" w:hAnsi="Times New Roman"/>
          <w:sz w:val="28"/>
          <w:szCs w:val="28"/>
        </w:rPr>
        <w:t xml:space="preserve">7.8. За соблюдением командами временного регламента следит бейлиф, который также осуществляет </w:t>
      </w:r>
      <w:proofErr w:type="gramStart"/>
      <w:r w:rsidRPr="0036077D">
        <w:rPr>
          <w:rFonts w:ascii="Times New Roman" w:hAnsi="Times New Roman"/>
          <w:sz w:val="28"/>
          <w:szCs w:val="28"/>
        </w:rPr>
        <w:t>контроль за</w:t>
      </w:r>
      <w:proofErr w:type="gramEnd"/>
      <w:r w:rsidRPr="0036077D">
        <w:rPr>
          <w:rFonts w:ascii="Times New Roman" w:hAnsi="Times New Roman"/>
          <w:sz w:val="28"/>
          <w:szCs w:val="28"/>
        </w:rPr>
        <w:t xml:space="preserve"> соблюдением Правил турнира. </w:t>
      </w:r>
    </w:p>
    <w:p w:rsidR="0036077D" w:rsidRPr="0036077D" w:rsidRDefault="0036077D" w:rsidP="0036077D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 w:rsidRPr="0036077D">
        <w:rPr>
          <w:rFonts w:ascii="Times New Roman" w:hAnsi="Times New Roman"/>
          <w:sz w:val="28"/>
          <w:szCs w:val="28"/>
        </w:rPr>
        <w:t xml:space="preserve">7.9. Если команда выходит за пределы выделенного ей времени, к ней могут быть применены санкции в виде снятия очков. Выход за пределы выделенного времени может быть осуществлен с разрешения судьи. </w:t>
      </w:r>
    </w:p>
    <w:p w:rsidR="0036077D" w:rsidRPr="0036077D" w:rsidRDefault="0036077D" w:rsidP="0036077D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 w:rsidRPr="0036077D">
        <w:rPr>
          <w:rFonts w:ascii="Times New Roman" w:hAnsi="Times New Roman"/>
          <w:sz w:val="28"/>
          <w:szCs w:val="28"/>
        </w:rPr>
        <w:t>7.10. Во время устных раундов участники команд могут использовать письменные заметки, распечатанные нормативные акты, компьютеры и планшеты.</w:t>
      </w:r>
    </w:p>
    <w:p w:rsidR="0036077D" w:rsidRPr="0036077D" w:rsidRDefault="0036077D" w:rsidP="0036077D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 w:rsidRPr="0036077D">
        <w:rPr>
          <w:rFonts w:ascii="Times New Roman" w:hAnsi="Times New Roman"/>
          <w:sz w:val="28"/>
          <w:szCs w:val="28"/>
        </w:rPr>
        <w:t xml:space="preserve">7.11. Участники команд не могут оставлять залы судебных заседаний до завершения их раунда </w:t>
      </w:r>
    </w:p>
    <w:p w:rsidR="0036077D" w:rsidRPr="0036077D" w:rsidRDefault="0036077D" w:rsidP="0036077D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 w:rsidRPr="0036077D">
        <w:rPr>
          <w:rFonts w:ascii="Times New Roman" w:hAnsi="Times New Roman"/>
          <w:sz w:val="28"/>
          <w:szCs w:val="28"/>
        </w:rPr>
        <w:t xml:space="preserve">8. Оценка команд </w:t>
      </w:r>
    </w:p>
    <w:p w:rsidR="0036077D" w:rsidRPr="0036077D" w:rsidRDefault="0036077D" w:rsidP="0036077D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 w:rsidRPr="0036077D">
        <w:rPr>
          <w:rFonts w:ascii="Times New Roman" w:hAnsi="Times New Roman"/>
          <w:sz w:val="28"/>
          <w:szCs w:val="28"/>
        </w:rPr>
        <w:t xml:space="preserve">8.1. Критерии оценки игры команд в отборочных раундах: </w:t>
      </w:r>
    </w:p>
    <w:p w:rsidR="0036077D" w:rsidRPr="0036077D" w:rsidRDefault="0036077D" w:rsidP="0036077D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 w:rsidRPr="0036077D">
        <w:rPr>
          <w:rFonts w:ascii="Times New Roman" w:hAnsi="Times New Roman"/>
          <w:sz w:val="28"/>
          <w:szCs w:val="28"/>
        </w:rPr>
        <w:t xml:space="preserve">- Меморандум (до 20 баллов); </w:t>
      </w:r>
    </w:p>
    <w:p w:rsidR="0036077D" w:rsidRPr="0036077D" w:rsidRDefault="0036077D" w:rsidP="0036077D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 w:rsidRPr="0036077D">
        <w:rPr>
          <w:rFonts w:ascii="Times New Roman" w:hAnsi="Times New Roman"/>
          <w:sz w:val="28"/>
          <w:szCs w:val="28"/>
        </w:rPr>
        <w:t xml:space="preserve">- Знание и интерпретация фактических обстоятельств дела (до 20 баллов); </w:t>
      </w:r>
    </w:p>
    <w:p w:rsidR="0036077D" w:rsidRPr="0036077D" w:rsidRDefault="0036077D" w:rsidP="0036077D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 w:rsidRPr="0036077D">
        <w:rPr>
          <w:rFonts w:ascii="Times New Roman" w:hAnsi="Times New Roman"/>
          <w:sz w:val="28"/>
          <w:szCs w:val="28"/>
        </w:rPr>
        <w:t>- Знание и применение права (до 40 баллов);</w:t>
      </w:r>
    </w:p>
    <w:p w:rsidR="0036077D" w:rsidRPr="0036077D" w:rsidRDefault="0036077D" w:rsidP="0036077D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 w:rsidRPr="0036077D">
        <w:rPr>
          <w:rFonts w:ascii="Times New Roman" w:hAnsi="Times New Roman"/>
          <w:sz w:val="28"/>
          <w:szCs w:val="28"/>
        </w:rPr>
        <w:t xml:space="preserve">- Презентация (до 20 баллов). </w:t>
      </w:r>
    </w:p>
    <w:p w:rsidR="0036077D" w:rsidRPr="0036077D" w:rsidRDefault="0036077D" w:rsidP="0036077D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 w:rsidRPr="0036077D">
        <w:rPr>
          <w:rFonts w:ascii="Times New Roman" w:hAnsi="Times New Roman"/>
          <w:sz w:val="28"/>
          <w:szCs w:val="28"/>
        </w:rPr>
        <w:t xml:space="preserve">8.2. Максимальное количество баллов, которое может получить команда за раунд, составляет 100 баллов. </w:t>
      </w:r>
    </w:p>
    <w:p w:rsidR="0036077D" w:rsidRPr="0036077D" w:rsidRDefault="0036077D" w:rsidP="0036077D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 w:rsidRPr="0036077D">
        <w:rPr>
          <w:rFonts w:ascii="Times New Roman" w:hAnsi="Times New Roman"/>
          <w:sz w:val="28"/>
          <w:szCs w:val="28"/>
        </w:rPr>
        <w:t xml:space="preserve">8.3. При оценке игры команд в ½ или финальном раунде меморандумы не учитываются. </w:t>
      </w:r>
    </w:p>
    <w:p w:rsidR="0036077D" w:rsidRPr="0036077D" w:rsidRDefault="0036077D" w:rsidP="0036077D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 w:rsidRPr="0036077D">
        <w:rPr>
          <w:rFonts w:ascii="Times New Roman" w:hAnsi="Times New Roman"/>
          <w:sz w:val="28"/>
          <w:szCs w:val="28"/>
        </w:rPr>
        <w:t xml:space="preserve">9. Система санкций </w:t>
      </w:r>
    </w:p>
    <w:p w:rsidR="0036077D" w:rsidRPr="0036077D" w:rsidRDefault="0036077D" w:rsidP="0036077D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 w:rsidRPr="0036077D">
        <w:rPr>
          <w:rFonts w:ascii="Times New Roman" w:hAnsi="Times New Roman"/>
          <w:sz w:val="28"/>
          <w:szCs w:val="28"/>
        </w:rPr>
        <w:t xml:space="preserve">9.1. За нарушение Правил и другие нарушения, свидетельствующие о недобросовестности или непорядочность команд или отдельных их участников, к команде могут быть применены санкции в виде уменьшения рейтинга команды. </w:t>
      </w:r>
    </w:p>
    <w:p w:rsidR="0036077D" w:rsidRPr="0036077D" w:rsidRDefault="0036077D" w:rsidP="0036077D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 w:rsidRPr="0036077D">
        <w:rPr>
          <w:rFonts w:ascii="Times New Roman" w:hAnsi="Times New Roman"/>
          <w:sz w:val="28"/>
          <w:szCs w:val="28"/>
        </w:rPr>
        <w:t xml:space="preserve">9.2. Количество баллов, на которое уменьшается рейтинг команды, определяют судьи раунда. </w:t>
      </w:r>
    </w:p>
    <w:p w:rsidR="0036077D" w:rsidRPr="0036077D" w:rsidRDefault="0036077D" w:rsidP="0036077D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 w:rsidRPr="0036077D">
        <w:rPr>
          <w:rFonts w:ascii="Times New Roman" w:hAnsi="Times New Roman"/>
          <w:sz w:val="28"/>
          <w:szCs w:val="28"/>
        </w:rPr>
        <w:t xml:space="preserve">Максимальное количество баллов, на которое может </w:t>
      </w:r>
      <w:proofErr w:type="gramStart"/>
      <w:r w:rsidRPr="0036077D">
        <w:rPr>
          <w:rFonts w:ascii="Times New Roman" w:hAnsi="Times New Roman"/>
          <w:sz w:val="28"/>
          <w:szCs w:val="28"/>
        </w:rPr>
        <w:t>быть уменьшен рейтинг команды составляет</w:t>
      </w:r>
      <w:proofErr w:type="gramEnd"/>
      <w:r w:rsidRPr="0036077D">
        <w:rPr>
          <w:rFonts w:ascii="Times New Roman" w:hAnsi="Times New Roman"/>
          <w:sz w:val="28"/>
          <w:szCs w:val="28"/>
        </w:rPr>
        <w:t xml:space="preserve"> 50 баллов. </w:t>
      </w:r>
    </w:p>
    <w:p w:rsidR="0036077D" w:rsidRPr="0036077D" w:rsidRDefault="0036077D" w:rsidP="0036077D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 w:rsidRPr="0036077D">
        <w:rPr>
          <w:rFonts w:ascii="Times New Roman" w:hAnsi="Times New Roman"/>
          <w:sz w:val="28"/>
          <w:szCs w:val="28"/>
        </w:rPr>
        <w:t xml:space="preserve">10. Заключительные положения </w:t>
      </w:r>
    </w:p>
    <w:p w:rsidR="0036077D" w:rsidRPr="0036077D" w:rsidRDefault="0036077D" w:rsidP="0036077D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 w:rsidRPr="0036077D">
        <w:rPr>
          <w:rFonts w:ascii="Times New Roman" w:hAnsi="Times New Roman"/>
          <w:sz w:val="28"/>
          <w:szCs w:val="28"/>
        </w:rPr>
        <w:t xml:space="preserve">10.1. Организаторы имеют право вносить изменения в Правила, о которых заблаговременно информируют команды. </w:t>
      </w:r>
    </w:p>
    <w:p w:rsidR="0036077D" w:rsidRPr="0036077D" w:rsidRDefault="0036077D" w:rsidP="0036077D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 w:rsidRPr="0036077D">
        <w:rPr>
          <w:rFonts w:ascii="Times New Roman" w:hAnsi="Times New Roman"/>
          <w:sz w:val="28"/>
          <w:szCs w:val="28"/>
        </w:rPr>
        <w:lastRenderedPageBreak/>
        <w:t xml:space="preserve">10.2. Правила соответствующего этапа соревнования не могут быть изменены после начала этого этапа. </w:t>
      </w:r>
    </w:p>
    <w:p w:rsidR="0036077D" w:rsidRPr="0036077D" w:rsidRDefault="0036077D" w:rsidP="0036077D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 w:rsidRPr="0036077D">
        <w:rPr>
          <w:rFonts w:ascii="Times New Roman" w:hAnsi="Times New Roman"/>
          <w:sz w:val="28"/>
          <w:szCs w:val="28"/>
        </w:rPr>
        <w:t xml:space="preserve">10.3. Безусловную императивную силу для всех участников турнира имеют распоряжение судей – во время раундов, организаторов - по всем другим вопросам проведения турнира. </w:t>
      </w:r>
    </w:p>
    <w:p w:rsidR="0036077D" w:rsidRPr="0036077D" w:rsidRDefault="0036077D" w:rsidP="0036077D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 w:rsidRPr="0036077D">
        <w:rPr>
          <w:rFonts w:ascii="Times New Roman" w:hAnsi="Times New Roman"/>
          <w:sz w:val="28"/>
          <w:szCs w:val="28"/>
        </w:rPr>
        <w:t xml:space="preserve">10.4. Регистрируясь для участия в Турнире путем направления заявок, команды тем самым соглашаются с этими Правилами </w:t>
      </w:r>
    </w:p>
    <w:p w:rsidR="0036077D" w:rsidRPr="0036077D" w:rsidRDefault="0036077D" w:rsidP="0036077D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</w:p>
    <w:p w:rsidR="0036077D" w:rsidRDefault="0036077D" w:rsidP="006B2A88">
      <w:pPr>
        <w:spacing w:after="0"/>
        <w:ind w:firstLine="708"/>
        <w:jc w:val="center"/>
        <w:rPr>
          <w:rFonts w:ascii="Times New Roman" w:hAnsi="Times New Roman"/>
          <w:b/>
          <w:sz w:val="28"/>
          <w:szCs w:val="28"/>
        </w:rPr>
      </w:pPr>
    </w:p>
    <w:p w:rsidR="0036077D" w:rsidRDefault="0036077D" w:rsidP="006B2A88">
      <w:pPr>
        <w:spacing w:after="0"/>
        <w:ind w:firstLine="708"/>
        <w:jc w:val="center"/>
        <w:rPr>
          <w:rFonts w:ascii="Times New Roman" w:hAnsi="Times New Roman"/>
          <w:b/>
          <w:sz w:val="28"/>
          <w:szCs w:val="28"/>
        </w:rPr>
      </w:pPr>
    </w:p>
    <w:p w:rsidR="0036077D" w:rsidRDefault="0036077D" w:rsidP="006B2A88">
      <w:pPr>
        <w:spacing w:after="0"/>
        <w:ind w:firstLine="708"/>
        <w:jc w:val="center"/>
        <w:rPr>
          <w:rFonts w:ascii="Times New Roman" w:hAnsi="Times New Roman"/>
          <w:b/>
          <w:sz w:val="28"/>
          <w:szCs w:val="28"/>
        </w:rPr>
      </w:pPr>
    </w:p>
    <w:p w:rsidR="0036077D" w:rsidRDefault="0036077D" w:rsidP="006B2A88">
      <w:pPr>
        <w:spacing w:after="0"/>
        <w:ind w:firstLine="708"/>
        <w:jc w:val="center"/>
        <w:rPr>
          <w:rFonts w:ascii="Times New Roman" w:hAnsi="Times New Roman"/>
          <w:b/>
          <w:sz w:val="28"/>
          <w:szCs w:val="28"/>
        </w:rPr>
      </w:pPr>
    </w:p>
    <w:p w:rsidR="0036077D" w:rsidRDefault="0036077D" w:rsidP="006B2A88">
      <w:pPr>
        <w:spacing w:after="0"/>
        <w:ind w:firstLine="708"/>
        <w:jc w:val="center"/>
        <w:rPr>
          <w:rFonts w:ascii="Times New Roman" w:hAnsi="Times New Roman"/>
          <w:b/>
          <w:sz w:val="28"/>
          <w:szCs w:val="28"/>
        </w:rPr>
      </w:pPr>
    </w:p>
    <w:p w:rsidR="0036077D" w:rsidRDefault="0036077D" w:rsidP="006B2A88">
      <w:pPr>
        <w:spacing w:after="0"/>
        <w:ind w:firstLine="708"/>
        <w:jc w:val="center"/>
        <w:rPr>
          <w:rFonts w:ascii="Times New Roman" w:hAnsi="Times New Roman"/>
          <w:b/>
          <w:sz w:val="28"/>
          <w:szCs w:val="28"/>
        </w:rPr>
      </w:pPr>
    </w:p>
    <w:p w:rsidR="0036077D" w:rsidRDefault="0036077D" w:rsidP="006B2A88">
      <w:pPr>
        <w:spacing w:after="0"/>
        <w:ind w:firstLine="708"/>
        <w:jc w:val="center"/>
        <w:rPr>
          <w:rFonts w:ascii="Times New Roman" w:hAnsi="Times New Roman"/>
          <w:b/>
          <w:sz w:val="28"/>
          <w:szCs w:val="28"/>
        </w:rPr>
      </w:pPr>
    </w:p>
    <w:p w:rsidR="0036077D" w:rsidRDefault="0036077D" w:rsidP="006B2A88">
      <w:pPr>
        <w:spacing w:after="0"/>
        <w:ind w:firstLine="708"/>
        <w:jc w:val="center"/>
        <w:rPr>
          <w:rFonts w:ascii="Times New Roman" w:hAnsi="Times New Roman"/>
          <w:b/>
          <w:sz w:val="28"/>
          <w:szCs w:val="28"/>
        </w:rPr>
      </w:pPr>
    </w:p>
    <w:p w:rsidR="0036077D" w:rsidRDefault="0036077D" w:rsidP="006B2A88">
      <w:pPr>
        <w:spacing w:after="0"/>
        <w:ind w:firstLine="708"/>
        <w:jc w:val="center"/>
        <w:rPr>
          <w:rFonts w:ascii="Times New Roman" w:hAnsi="Times New Roman"/>
          <w:b/>
          <w:sz w:val="28"/>
          <w:szCs w:val="28"/>
        </w:rPr>
      </w:pPr>
    </w:p>
    <w:p w:rsidR="0036077D" w:rsidRDefault="0036077D" w:rsidP="006B2A88">
      <w:pPr>
        <w:spacing w:after="0"/>
        <w:ind w:firstLine="708"/>
        <w:jc w:val="center"/>
        <w:rPr>
          <w:rFonts w:ascii="Times New Roman" w:hAnsi="Times New Roman"/>
          <w:b/>
          <w:sz w:val="28"/>
          <w:szCs w:val="28"/>
        </w:rPr>
      </w:pPr>
    </w:p>
    <w:p w:rsidR="0036077D" w:rsidRDefault="0036077D" w:rsidP="006B2A88">
      <w:pPr>
        <w:spacing w:after="0"/>
        <w:ind w:firstLine="708"/>
        <w:jc w:val="center"/>
        <w:rPr>
          <w:rFonts w:ascii="Times New Roman" w:hAnsi="Times New Roman"/>
          <w:b/>
          <w:sz w:val="28"/>
          <w:szCs w:val="28"/>
        </w:rPr>
      </w:pPr>
    </w:p>
    <w:p w:rsidR="0036077D" w:rsidRDefault="0036077D" w:rsidP="006B2A88">
      <w:pPr>
        <w:spacing w:after="0"/>
        <w:ind w:firstLine="708"/>
        <w:jc w:val="center"/>
        <w:rPr>
          <w:rFonts w:ascii="Times New Roman" w:hAnsi="Times New Roman"/>
          <w:b/>
          <w:sz w:val="28"/>
          <w:szCs w:val="28"/>
        </w:rPr>
      </w:pPr>
    </w:p>
    <w:p w:rsidR="0036077D" w:rsidRDefault="0036077D" w:rsidP="006B2A88">
      <w:pPr>
        <w:spacing w:after="0"/>
        <w:ind w:firstLine="708"/>
        <w:jc w:val="center"/>
        <w:rPr>
          <w:rFonts w:ascii="Times New Roman" w:hAnsi="Times New Roman"/>
          <w:b/>
          <w:sz w:val="28"/>
          <w:szCs w:val="28"/>
        </w:rPr>
      </w:pPr>
    </w:p>
    <w:p w:rsidR="0036077D" w:rsidRDefault="0036077D" w:rsidP="006B2A88">
      <w:pPr>
        <w:spacing w:after="0"/>
        <w:ind w:firstLine="708"/>
        <w:jc w:val="center"/>
        <w:rPr>
          <w:rFonts w:ascii="Times New Roman" w:hAnsi="Times New Roman"/>
          <w:b/>
          <w:sz w:val="28"/>
          <w:szCs w:val="28"/>
        </w:rPr>
      </w:pPr>
    </w:p>
    <w:p w:rsidR="0036077D" w:rsidRDefault="0036077D" w:rsidP="006B2A88">
      <w:pPr>
        <w:spacing w:after="0"/>
        <w:ind w:firstLine="708"/>
        <w:jc w:val="center"/>
        <w:rPr>
          <w:rFonts w:ascii="Times New Roman" w:hAnsi="Times New Roman"/>
          <w:b/>
          <w:sz w:val="28"/>
          <w:szCs w:val="28"/>
        </w:rPr>
      </w:pPr>
    </w:p>
    <w:p w:rsidR="0036077D" w:rsidRDefault="0036077D" w:rsidP="006B2A88">
      <w:pPr>
        <w:spacing w:after="0"/>
        <w:ind w:firstLine="708"/>
        <w:jc w:val="center"/>
        <w:rPr>
          <w:rFonts w:ascii="Times New Roman" w:hAnsi="Times New Roman"/>
          <w:b/>
          <w:sz w:val="28"/>
          <w:szCs w:val="28"/>
        </w:rPr>
      </w:pPr>
    </w:p>
    <w:p w:rsidR="0036077D" w:rsidRDefault="0036077D" w:rsidP="006B2A88">
      <w:pPr>
        <w:spacing w:after="0"/>
        <w:ind w:firstLine="708"/>
        <w:jc w:val="center"/>
        <w:rPr>
          <w:rFonts w:ascii="Times New Roman" w:hAnsi="Times New Roman"/>
          <w:b/>
          <w:sz w:val="28"/>
          <w:szCs w:val="28"/>
        </w:rPr>
      </w:pPr>
    </w:p>
    <w:p w:rsidR="0036077D" w:rsidRDefault="0036077D" w:rsidP="006B2A88">
      <w:pPr>
        <w:spacing w:after="0"/>
        <w:ind w:firstLine="708"/>
        <w:jc w:val="center"/>
        <w:rPr>
          <w:rFonts w:ascii="Times New Roman" w:hAnsi="Times New Roman"/>
          <w:b/>
          <w:sz w:val="28"/>
          <w:szCs w:val="28"/>
        </w:rPr>
      </w:pPr>
    </w:p>
    <w:p w:rsidR="0036077D" w:rsidRDefault="0036077D" w:rsidP="006B2A88">
      <w:pPr>
        <w:spacing w:after="0"/>
        <w:ind w:firstLine="708"/>
        <w:jc w:val="center"/>
        <w:rPr>
          <w:rFonts w:ascii="Times New Roman" w:hAnsi="Times New Roman"/>
          <w:b/>
          <w:sz w:val="28"/>
          <w:szCs w:val="28"/>
        </w:rPr>
      </w:pPr>
    </w:p>
    <w:sectPr w:rsidR="0036077D" w:rsidSect="006B2A88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AD6707"/>
    <w:multiLevelType w:val="hybridMultilevel"/>
    <w:tmpl w:val="19923A3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68F6F3A"/>
    <w:multiLevelType w:val="multilevel"/>
    <w:tmpl w:val="C4AA3536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915" w:hanging="555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cs="Times New Roman" w:hint="default"/>
      </w:rPr>
    </w:lvl>
  </w:abstractNum>
  <w:abstractNum w:abstractNumId="2">
    <w:nsid w:val="60A6100E"/>
    <w:multiLevelType w:val="hybridMultilevel"/>
    <w:tmpl w:val="8D240E8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D6775"/>
    <w:rsid w:val="00052EAB"/>
    <w:rsid w:val="000721B1"/>
    <w:rsid w:val="000D3631"/>
    <w:rsid w:val="000F035A"/>
    <w:rsid w:val="000F7F71"/>
    <w:rsid w:val="001A32B8"/>
    <w:rsid w:val="001D6775"/>
    <w:rsid w:val="002835C4"/>
    <w:rsid w:val="00292EBD"/>
    <w:rsid w:val="002A2FA9"/>
    <w:rsid w:val="002D00D3"/>
    <w:rsid w:val="002F7E75"/>
    <w:rsid w:val="0034170B"/>
    <w:rsid w:val="00353117"/>
    <w:rsid w:val="003606AD"/>
    <w:rsid w:val="0036077D"/>
    <w:rsid w:val="00362C3F"/>
    <w:rsid w:val="003A0C64"/>
    <w:rsid w:val="00411FCA"/>
    <w:rsid w:val="004142DA"/>
    <w:rsid w:val="00424A17"/>
    <w:rsid w:val="00492BC0"/>
    <w:rsid w:val="004962D5"/>
    <w:rsid w:val="00502BC8"/>
    <w:rsid w:val="005D5615"/>
    <w:rsid w:val="005F2383"/>
    <w:rsid w:val="00666B8E"/>
    <w:rsid w:val="00667B6F"/>
    <w:rsid w:val="00677253"/>
    <w:rsid w:val="006846FA"/>
    <w:rsid w:val="00691DC4"/>
    <w:rsid w:val="006A79C5"/>
    <w:rsid w:val="006B2A88"/>
    <w:rsid w:val="006E7E65"/>
    <w:rsid w:val="00741CC9"/>
    <w:rsid w:val="007C0548"/>
    <w:rsid w:val="00824EBB"/>
    <w:rsid w:val="008E74B6"/>
    <w:rsid w:val="00921E05"/>
    <w:rsid w:val="009471AA"/>
    <w:rsid w:val="00954960"/>
    <w:rsid w:val="009E4B8C"/>
    <w:rsid w:val="00AA66BB"/>
    <w:rsid w:val="00AB4924"/>
    <w:rsid w:val="00AB533B"/>
    <w:rsid w:val="00AC60D3"/>
    <w:rsid w:val="00B43FDF"/>
    <w:rsid w:val="00B80B3F"/>
    <w:rsid w:val="00BC26AA"/>
    <w:rsid w:val="00C02CDF"/>
    <w:rsid w:val="00C403FA"/>
    <w:rsid w:val="00C60DDE"/>
    <w:rsid w:val="00CC7BF8"/>
    <w:rsid w:val="00D00047"/>
    <w:rsid w:val="00E72991"/>
    <w:rsid w:val="00EA5DC2"/>
    <w:rsid w:val="00F70AE6"/>
    <w:rsid w:val="00FA2A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3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2383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rsid w:val="00AC60D3"/>
    <w:rPr>
      <w:rFonts w:cs="Times New Roman"/>
      <w:color w:val="0000FF"/>
      <w:u w:val="single"/>
    </w:rPr>
  </w:style>
  <w:style w:type="paragraph" w:styleId="a4">
    <w:name w:val="List Paragraph"/>
    <w:basedOn w:val="a"/>
    <w:uiPriority w:val="99"/>
    <w:qFormat/>
    <w:rsid w:val="00AC60D3"/>
    <w:pPr>
      <w:ind w:left="720"/>
      <w:contextualSpacing/>
    </w:pPr>
  </w:style>
  <w:style w:type="character" w:styleId="a5">
    <w:name w:val="annotation reference"/>
    <w:uiPriority w:val="99"/>
    <w:semiHidden/>
    <w:rsid w:val="006846FA"/>
    <w:rPr>
      <w:rFonts w:cs="Times New Roman"/>
      <w:sz w:val="16"/>
      <w:szCs w:val="16"/>
    </w:rPr>
  </w:style>
  <w:style w:type="paragraph" w:styleId="a6">
    <w:name w:val="annotation text"/>
    <w:basedOn w:val="a"/>
    <w:link w:val="a7"/>
    <w:uiPriority w:val="99"/>
    <w:semiHidden/>
    <w:rsid w:val="006846FA"/>
    <w:rPr>
      <w:sz w:val="20"/>
      <w:szCs w:val="20"/>
    </w:rPr>
  </w:style>
  <w:style w:type="character" w:customStyle="1" w:styleId="a7">
    <w:name w:val="Текст примечания Знак"/>
    <w:link w:val="a6"/>
    <w:uiPriority w:val="99"/>
    <w:semiHidden/>
    <w:locked/>
    <w:rsid w:val="009471AA"/>
    <w:rPr>
      <w:rFonts w:cs="Times New Roman"/>
      <w:sz w:val="20"/>
      <w:szCs w:val="20"/>
      <w:lang w:eastAsia="en-US"/>
    </w:rPr>
  </w:style>
  <w:style w:type="paragraph" w:styleId="a8">
    <w:name w:val="annotation subject"/>
    <w:basedOn w:val="a6"/>
    <w:next w:val="a6"/>
    <w:link w:val="a9"/>
    <w:uiPriority w:val="99"/>
    <w:semiHidden/>
    <w:rsid w:val="006846FA"/>
    <w:rPr>
      <w:b/>
      <w:bCs/>
    </w:rPr>
  </w:style>
  <w:style w:type="character" w:customStyle="1" w:styleId="a9">
    <w:name w:val="Тема примечания Знак"/>
    <w:link w:val="a8"/>
    <w:uiPriority w:val="99"/>
    <w:semiHidden/>
    <w:locked/>
    <w:rsid w:val="009471AA"/>
    <w:rPr>
      <w:rFonts w:cs="Times New Roman"/>
      <w:b/>
      <w:bCs/>
      <w:sz w:val="20"/>
      <w:szCs w:val="20"/>
      <w:lang w:eastAsia="en-US"/>
    </w:rPr>
  </w:style>
  <w:style w:type="paragraph" w:styleId="aa">
    <w:name w:val="Balloon Text"/>
    <w:basedOn w:val="a"/>
    <w:link w:val="ab"/>
    <w:uiPriority w:val="99"/>
    <w:semiHidden/>
    <w:rsid w:val="006846FA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link w:val="aa"/>
    <w:uiPriority w:val="99"/>
    <w:semiHidden/>
    <w:locked/>
    <w:rsid w:val="009471AA"/>
    <w:rPr>
      <w:rFonts w:ascii="Times New Roman" w:hAnsi="Times New Roman" w:cs="Times New Roman"/>
      <w:sz w:val="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12" Type="http://schemas.openxmlformats.org/officeDocument/2006/relationships/hyperlink" Target="mailto:alimov.zeni@yandex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alimov.zeni@yandex.ru" TargetMode="External"/><Relationship Id="rId5" Type="http://schemas.openxmlformats.org/officeDocument/2006/relationships/settings" Target="settings.xml"/><Relationship Id="rId10" Type="http://schemas.openxmlformats.org/officeDocument/2006/relationships/hyperlink" Target="mailto:alimov.zeni@yandex.ru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alimov.zeni@yandex.ru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C11DFE9-C646-4CBE-9D6C-7D22D810C9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440</TotalTime>
  <Pages>1</Pages>
  <Words>1272</Words>
  <Characters>7256</Characters>
  <Application>Microsoft Office Word</Application>
  <DocSecurity>0</DocSecurity>
  <Lines>60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8511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zeni</cp:lastModifiedBy>
  <cp:revision>23</cp:revision>
  <cp:lastPrinted>2016-03-24T07:23:00Z</cp:lastPrinted>
  <dcterms:created xsi:type="dcterms:W3CDTF">2013-10-15T04:46:00Z</dcterms:created>
  <dcterms:modified xsi:type="dcterms:W3CDTF">2016-03-25T09:45:00Z</dcterms:modified>
</cp:coreProperties>
</file>