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448B" w:rsidRPr="005E2FD3" w:rsidRDefault="009D6532" w:rsidP="00662AFC">
      <w:pPr>
        <w:pStyle w:val="a7"/>
        <w:jc w:val="center"/>
        <w:rPr>
          <w:sz w:val="16"/>
          <w:szCs w:val="16"/>
        </w:rPr>
      </w:pPr>
      <w:r w:rsidRPr="005E2FD3">
        <w:t>Перечень рабочих мест, на которых проводилась специальная оценка условий труда</w:t>
      </w:r>
      <w:r w:rsidRPr="005E2FD3">
        <w:br/>
      </w:r>
    </w:p>
    <w:p w:rsidR="00B3448B" w:rsidRPr="005E2FD3" w:rsidRDefault="00B3448B" w:rsidP="00B3448B">
      <w:r w:rsidRPr="005E2FD3">
        <w:t>Наименование организации:</w:t>
      </w:r>
      <w:r w:rsidRPr="005E2FD3">
        <w:rPr>
          <w:rStyle w:val="a9"/>
        </w:rPr>
        <w:t xml:space="preserve"> </w:t>
      </w:r>
      <w:r w:rsidRPr="005E2FD3">
        <w:rPr>
          <w:rStyle w:val="a9"/>
        </w:rPr>
        <w:fldChar w:fldCharType="begin"/>
      </w:r>
      <w:r w:rsidRPr="005E2FD3">
        <w:rPr>
          <w:rStyle w:val="a9"/>
        </w:rPr>
        <w:instrText xml:space="preserve"> DOCVARIABLE org_name \* MERGEFORMAT </w:instrText>
      </w:r>
      <w:r w:rsidR="0057637B" w:rsidRPr="005E2FD3">
        <w:rPr>
          <w:rStyle w:val="a9"/>
        </w:rPr>
        <w:fldChar w:fldCharType="separate"/>
      </w:r>
      <w:r w:rsidR="00AD2683" w:rsidRPr="00AD2683">
        <w:rPr>
          <w:rStyle w:val="a9"/>
        </w:rPr>
        <w:t xml:space="preserve"> Федеральное государственное автономное образовательное учреждение высшего образования "Крымский федерал</w:t>
      </w:r>
      <w:r w:rsidR="00AD2683" w:rsidRPr="00AD2683">
        <w:rPr>
          <w:rStyle w:val="a9"/>
        </w:rPr>
        <w:t>ь</w:t>
      </w:r>
      <w:r w:rsidR="00AD2683" w:rsidRPr="00AD2683">
        <w:rPr>
          <w:rStyle w:val="a9"/>
        </w:rPr>
        <w:t xml:space="preserve">ный университет имени В.И. Вернадского" </w:t>
      </w:r>
      <w:r w:rsidRPr="005E2FD3">
        <w:rPr>
          <w:rStyle w:val="a9"/>
        </w:rPr>
        <w:fldChar w:fldCharType="end"/>
      </w:r>
      <w:r w:rsidRPr="005E2FD3">
        <w:rPr>
          <w:rStyle w:val="a9"/>
        </w:rPr>
        <w:t> </w:t>
      </w:r>
    </w:p>
    <w:p w:rsidR="009A1326" w:rsidRPr="005E2FD3" w:rsidRDefault="009A1326">
      <w:pPr>
        <w:rPr>
          <w:sz w:val="16"/>
          <w:szCs w:val="16"/>
        </w:rPr>
      </w:pPr>
    </w:p>
    <w:tbl>
      <w:tblPr>
        <w:tblW w:w="505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5"/>
        <w:gridCol w:w="3347"/>
        <w:gridCol w:w="1047"/>
        <w:gridCol w:w="1134"/>
        <w:gridCol w:w="567"/>
        <w:gridCol w:w="567"/>
        <w:gridCol w:w="543"/>
        <w:gridCol w:w="544"/>
        <w:gridCol w:w="543"/>
        <w:gridCol w:w="544"/>
        <w:gridCol w:w="543"/>
        <w:gridCol w:w="544"/>
        <w:gridCol w:w="708"/>
        <w:gridCol w:w="709"/>
        <w:gridCol w:w="654"/>
        <w:gridCol w:w="525"/>
        <w:gridCol w:w="526"/>
        <w:gridCol w:w="525"/>
        <w:gridCol w:w="526"/>
        <w:gridCol w:w="526"/>
      </w:tblGrid>
      <w:tr w:rsidR="00662AFC" w:rsidRPr="005E2FD3" w:rsidTr="009163FA">
        <w:trPr>
          <w:trHeight w:val="597"/>
          <w:jc w:val="center"/>
        </w:trPr>
        <w:tc>
          <w:tcPr>
            <w:tcW w:w="905" w:type="dxa"/>
            <w:vMerge w:val="restart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Индив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дуал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ь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ный номер 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</w:t>
            </w:r>
          </w:p>
        </w:tc>
        <w:tc>
          <w:tcPr>
            <w:tcW w:w="3347" w:type="dxa"/>
            <w:vMerge w:val="restart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Наименование рабочего места и исто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ников вредных и (или) опасных факт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ров производственной среды и трудов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го пр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цесса</w:t>
            </w:r>
          </w:p>
        </w:tc>
        <w:tc>
          <w:tcPr>
            <w:tcW w:w="1047" w:type="dxa"/>
            <w:vMerge w:val="restart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Числе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ность р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а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ботников, занятых на да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ном рабочем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br/>
              <w:t>месте (чел.)</w:t>
            </w:r>
          </w:p>
        </w:tc>
        <w:tc>
          <w:tcPr>
            <w:tcW w:w="1134" w:type="dxa"/>
            <w:vMerge w:val="restart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Наличие аналоги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ного 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 (раб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чих мест)</w:t>
            </w:r>
          </w:p>
        </w:tc>
        <w:tc>
          <w:tcPr>
            <w:tcW w:w="9094" w:type="dxa"/>
            <w:gridSpan w:val="16"/>
            <w:vAlign w:val="center"/>
          </w:tcPr>
          <w:p w:rsidR="00662AFC" w:rsidRPr="005E2FD3" w:rsidRDefault="00AD2683" w:rsidP="009D6532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Наименование вредных и (или) опасных факторов производственной среды и трудового процесса и продолжительность их воздействия на работника в течение рабочего дня (смены</w:t>
            </w:r>
            <w:proofErr w:type="gramStart"/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) (%)</w:t>
            </w:r>
            <w:proofErr w:type="gramEnd"/>
          </w:p>
        </w:tc>
      </w:tr>
      <w:tr w:rsidR="00662AFC" w:rsidRPr="005E2FD3" w:rsidTr="009163FA">
        <w:trPr>
          <w:trHeight w:val="312"/>
          <w:jc w:val="center"/>
        </w:trPr>
        <w:tc>
          <w:tcPr>
            <w:tcW w:w="905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химический фактор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биологический фактор</w:t>
            </w:r>
          </w:p>
        </w:tc>
        <w:tc>
          <w:tcPr>
            <w:tcW w:w="7960" w:type="dxa"/>
            <w:gridSpan w:val="14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Физические факторы</w:t>
            </w:r>
          </w:p>
        </w:tc>
      </w:tr>
      <w:tr w:rsidR="00662AFC" w:rsidRPr="005E2FD3" w:rsidTr="009163FA">
        <w:trPr>
          <w:cantSplit/>
          <w:trHeight w:val="2306"/>
          <w:jc w:val="center"/>
        </w:trPr>
        <w:tc>
          <w:tcPr>
            <w:tcW w:w="905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 xml:space="preserve">аэрозоли преимущественно фиброгенного действия 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шум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инфразвук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ультразвук воздушный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вибрация общая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вибрация локальная</w:t>
            </w:r>
          </w:p>
        </w:tc>
        <w:tc>
          <w:tcPr>
            <w:tcW w:w="708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электромагнитные поля фа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к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тора неионизирующие поля и излуч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е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709" w:type="dxa"/>
            <w:textDirection w:val="btL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ультрафиолетовое излучение фактора неионизирующие поля и излуч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е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654" w:type="dxa"/>
            <w:textDirection w:val="btL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лазерное излучение фактора неионизирующие поля и</w:t>
            </w:r>
            <w:r w:rsidRPr="005E2FD3">
              <w:rPr>
                <w:rFonts w:ascii="Times New Roman" w:hAnsi="Times New Roman"/>
                <w:sz w:val="16"/>
                <w:szCs w:val="16"/>
              </w:rPr>
              <w:br/>
              <w:t>излучения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ионизирующие излучения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микроклимат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световая среда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напряженность трудового процесса</w:t>
            </w:r>
          </w:p>
        </w:tc>
      </w:tr>
      <w:tr w:rsidR="00662AFC" w:rsidRPr="005E2FD3" w:rsidTr="009163FA">
        <w:trPr>
          <w:jc w:val="center"/>
        </w:trPr>
        <w:tc>
          <w:tcPr>
            <w:tcW w:w="90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0" w:name="main_table"/>
            <w:bookmarkEnd w:id="0"/>
            <w:r w:rsidRPr="005E2FD3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34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047" w:type="dxa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6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708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709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14</w:t>
            </w:r>
          </w:p>
        </w:tc>
        <w:tc>
          <w:tcPr>
            <w:tcW w:w="65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52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16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17</w:t>
            </w:r>
          </w:p>
        </w:tc>
        <w:tc>
          <w:tcPr>
            <w:tcW w:w="52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18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19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1" w:name="main_row"/>
            <w:bookmarkEnd w:id="1"/>
            <w:r w:rsidRPr="005E2FD3">
              <w:rPr>
                <w:rFonts w:ascii="Times New Roman" w:hAnsi="Times New Roman"/>
                <w:sz w:val="18"/>
                <w:szCs w:val="18"/>
              </w:rPr>
              <w:t>20</w:t>
            </w:r>
          </w:p>
        </w:tc>
      </w:tr>
      <w:tr w:rsidR="00AD2683" w:rsidRPr="005E2FD3" w:rsidTr="009163FA">
        <w:trPr>
          <w:jc w:val="center"/>
        </w:trPr>
        <w:tc>
          <w:tcPr>
            <w:tcW w:w="905" w:type="dxa"/>
            <w:vAlign w:val="center"/>
          </w:tcPr>
          <w:p w:rsidR="00AD2683" w:rsidRPr="005E2FD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AD2683" w:rsidRPr="00AD268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AD2683">
              <w:rPr>
                <w:rFonts w:ascii="Times New Roman" w:hAnsi="Times New Roman"/>
                <w:b/>
                <w:sz w:val="18"/>
                <w:szCs w:val="18"/>
              </w:rPr>
              <w:t>Научная библиотека (структурное подразделение)</w:t>
            </w:r>
          </w:p>
        </w:tc>
        <w:tc>
          <w:tcPr>
            <w:tcW w:w="1047" w:type="dxa"/>
            <w:vAlign w:val="center"/>
          </w:tcPr>
          <w:p w:rsidR="00AD2683" w:rsidRPr="005E2FD3" w:rsidRDefault="00AD2683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AD2683" w:rsidRPr="005E2FD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AD2683" w:rsidRPr="005E2FD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AD2683" w:rsidRPr="005E2FD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AD2683" w:rsidRPr="005E2FD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AD2683" w:rsidRPr="005E2FD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AD2683" w:rsidRPr="005E2FD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AD2683" w:rsidRPr="005E2FD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AD2683" w:rsidRPr="005E2FD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AD2683" w:rsidRPr="005E2FD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AD2683" w:rsidRPr="005E2FD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AD2683" w:rsidRPr="005E2FD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AD2683" w:rsidRPr="005E2FD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AD2683" w:rsidRPr="005E2FD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AD2683" w:rsidRPr="005E2FD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AD2683" w:rsidRPr="005E2FD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AD2683" w:rsidRPr="005E2FD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AD2683" w:rsidRPr="005E2FD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D2683" w:rsidRPr="005E2FD3" w:rsidTr="009163FA">
        <w:trPr>
          <w:jc w:val="center"/>
        </w:trPr>
        <w:tc>
          <w:tcPr>
            <w:tcW w:w="905" w:type="dxa"/>
            <w:vAlign w:val="center"/>
          </w:tcPr>
          <w:p w:rsidR="00AD2683" w:rsidRPr="005E2FD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AD2683" w:rsidRPr="00AD268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AD2683">
              <w:rPr>
                <w:rFonts w:ascii="Times New Roman" w:hAnsi="Times New Roman"/>
                <w:i/>
                <w:sz w:val="18"/>
                <w:szCs w:val="18"/>
              </w:rPr>
              <w:t>Отдел обслуживания</w:t>
            </w:r>
          </w:p>
        </w:tc>
        <w:tc>
          <w:tcPr>
            <w:tcW w:w="1047" w:type="dxa"/>
            <w:vAlign w:val="center"/>
          </w:tcPr>
          <w:p w:rsidR="00AD2683" w:rsidRPr="005E2FD3" w:rsidRDefault="00AD2683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AD2683" w:rsidRPr="005E2FD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AD2683" w:rsidRPr="005E2FD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AD2683" w:rsidRPr="005E2FD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AD2683" w:rsidRPr="005E2FD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AD2683" w:rsidRPr="005E2FD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AD2683" w:rsidRPr="005E2FD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AD2683" w:rsidRPr="005E2FD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AD2683" w:rsidRPr="005E2FD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AD2683" w:rsidRPr="005E2FD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AD2683" w:rsidRPr="005E2FD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AD2683" w:rsidRPr="005E2FD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AD2683" w:rsidRPr="005E2FD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AD2683" w:rsidRPr="005E2FD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AD2683" w:rsidRPr="005E2FD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AD2683" w:rsidRPr="005E2FD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AD2683" w:rsidRPr="005E2FD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AD2683" w:rsidRPr="005E2FD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D2683" w:rsidRPr="005E2FD3" w:rsidTr="009163FA">
        <w:trPr>
          <w:jc w:val="center"/>
        </w:trPr>
        <w:tc>
          <w:tcPr>
            <w:tcW w:w="905" w:type="dxa"/>
            <w:vAlign w:val="center"/>
          </w:tcPr>
          <w:p w:rsidR="00AD2683" w:rsidRPr="005E2FD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AD2683" w:rsidRPr="00AD268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AD2683">
              <w:rPr>
                <w:rFonts w:ascii="Times New Roman" w:hAnsi="Times New Roman"/>
                <w:i/>
                <w:sz w:val="18"/>
                <w:szCs w:val="18"/>
              </w:rPr>
              <w:t>Сектор абонента учебной литературы</w:t>
            </w:r>
          </w:p>
        </w:tc>
        <w:tc>
          <w:tcPr>
            <w:tcW w:w="1047" w:type="dxa"/>
            <w:vAlign w:val="center"/>
          </w:tcPr>
          <w:p w:rsidR="00AD2683" w:rsidRPr="005E2FD3" w:rsidRDefault="00AD2683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AD2683" w:rsidRPr="005E2FD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AD2683" w:rsidRPr="005E2FD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AD2683" w:rsidRPr="005E2FD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AD2683" w:rsidRPr="005E2FD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AD2683" w:rsidRPr="005E2FD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AD2683" w:rsidRPr="005E2FD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AD2683" w:rsidRPr="005E2FD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AD2683" w:rsidRPr="005E2FD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AD2683" w:rsidRPr="005E2FD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AD2683" w:rsidRPr="005E2FD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AD2683" w:rsidRPr="005E2FD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AD2683" w:rsidRPr="005E2FD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AD2683" w:rsidRPr="005E2FD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AD2683" w:rsidRPr="005E2FD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AD2683" w:rsidRPr="005E2FD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AD2683" w:rsidRPr="005E2FD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AD2683" w:rsidRPr="005E2FD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D2683" w:rsidRPr="005E2FD3" w:rsidTr="009163FA">
        <w:trPr>
          <w:jc w:val="center"/>
        </w:trPr>
        <w:tc>
          <w:tcPr>
            <w:tcW w:w="905" w:type="dxa"/>
            <w:vAlign w:val="center"/>
          </w:tcPr>
          <w:p w:rsidR="00AD2683" w:rsidRPr="005E2FD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95 </w:t>
            </w:r>
          </w:p>
        </w:tc>
        <w:tc>
          <w:tcPr>
            <w:tcW w:w="3347" w:type="dxa"/>
            <w:vAlign w:val="center"/>
          </w:tcPr>
          <w:p w:rsidR="00AD2683" w:rsidRPr="00AD268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D2683">
              <w:rPr>
                <w:rFonts w:ascii="Times New Roman" w:hAnsi="Times New Roman"/>
                <w:sz w:val="18"/>
                <w:szCs w:val="18"/>
              </w:rPr>
              <w:t>Рабочее место заведующего сектором; Тяжесть трудового процесса</w:t>
            </w:r>
          </w:p>
        </w:tc>
        <w:tc>
          <w:tcPr>
            <w:tcW w:w="1047" w:type="dxa"/>
            <w:vAlign w:val="center"/>
          </w:tcPr>
          <w:p w:rsidR="00AD2683" w:rsidRPr="005E2FD3" w:rsidRDefault="00AD2683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AD2683" w:rsidRPr="005E2FD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AD2683" w:rsidRPr="005E2FD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AD2683" w:rsidRPr="005E2FD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AD2683" w:rsidRPr="005E2FD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AD2683" w:rsidRPr="005E2FD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AD2683" w:rsidRPr="005E2FD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AD2683" w:rsidRPr="005E2FD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AD2683" w:rsidRPr="005E2FD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AD2683" w:rsidRPr="005E2FD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AD2683" w:rsidRPr="005E2FD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AD2683" w:rsidRPr="005E2FD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AD2683" w:rsidRPr="005E2FD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AD2683" w:rsidRPr="005E2FD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AD2683" w:rsidRPr="005E2FD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AD2683" w:rsidRPr="005E2FD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AD2683" w:rsidRPr="005E2FD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526" w:type="dxa"/>
            <w:vAlign w:val="center"/>
          </w:tcPr>
          <w:p w:rsidR="00AD2683" w:rsidRPr="005E2FD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AD2683" w:rsidRPr="005E2FD3" w:rsidTr="009163FA">
        <w:trPr>
          <w:jc w:val="center"/>
        </w:trPr>
        <w:tc>
          <w:tcPr>
            <w:tcW w:w="905" w:type="dxa"/>
            <w:vAlign w:val="center"/>
          </w:tcPr>
          <w:p w:rsidR="00AD268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96 </w:t>
            </w:r>
          </w:p>
        </w:tc>
        <w:tc>
          <w:tcPr>
            <w:tcW w:w="3347" w:type="dxa"/>
            <w:vAlign w:val="center"/>
          </w:tcPr>
          <w:p w:rsidR="00AD2683" w:rsidRPr="00AD268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D2683">
              <w:rPr>
                <w:rFonts w:ascii="Times New Roman" w:hAnsi="Times New Roman"/>
                <w:sz w:val="18"/>
                <w:szCs w:val="18"/>
              </w:rPr>
              <w:t>Рабочее место библиотекаря 2 катег</w:t>
            </w:r>
            <w:r w:rsidRPr="00AD2683">
              <w:rPr>
                <w:rFonts w:ascii="Times New Roman" w:hAnsi="Times New Roman"/>
                <w:sz w:val="18"/>
                <w:szCs w:val="18"/>
              </w:rPr>
              <w:t>о</w:t>
            </w:r>
            <w:r w:rsidRPr="00AD2683">
              <w:rPr>
                <w:rFonts w:ascii="Times New Roman" w:hAnsi="Times New Roman"/>
                <w:sz w:val="18"/>
                <w:szCs w:val="18"/>
              </w:rPr>
              <w:t>рии; Тяжесть трудового процесса</w:t>
            </w:r>
          </w:p>
        </w:tc>
        <w:tc>
          <w:tcPr>
            <w:tcW w:w="1047" w:type="dxa"/>
            <w:vAlign w:val="center"/>
          </w:tcPr>
          <w:p w:rsidR="00AD2683" w:rsidRDefault="00AD2683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AD268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AD268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AD268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AD268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AD268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AD268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AD268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AD268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AD268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AD268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AD268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AD268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AD268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AD268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AD268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AD268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526" w:type="dxa"/>
            <w:vAlign w:val="center"/>
          </w:tcPr>
          <w:p w:rsidR="00AD2683" w:rsidRDefault="00AD2683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</w:tbl>
    <w:p w:rsidR="0065289A" w:rsidRPr="005E2FD3" w:rsidRDefault="0065289A" w:rsidP="009A1326">
      <w:pPr>
        <w:rPr>
          <w:sz w:val="10"/>
          <w:szCs w:val="10"/>
        </w:rPr>
      </w:pPr>
    </w:p>
    <w:p w:rsidR="009D6532" w:rsidRPr="005E2FD3" w:rsidRDefault="009D6532" w:rsidP="009D6532">
      <w:r w:rsidRPr="005E2FD3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5E2FD3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3126A" w:rsidRPr="005E2FD3" w:rsidRDefault="00AD2683" w:rsidP="009D6532">
            <w:pPr>
              <w:pStyle w:val="aa"/>
            </w:pPr>
            <w:r>
              <w:t>Директор Научной библиотеки (стру</w:t>
            </w:r>
            <w:r>
              <w:t>к</w:t>
            </w:r>
            <w:r>
              <w:t>турное подразделение)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</w:pPr>
            <w:bookmarkStart w:id="2" w:name="com_pred"/>
            <w:bookmarkEnd w:id="2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5E2FD3" w:rsidRDefault="00AD2683" w:rsidP="009D6532">
            <w:pPr>
              <w:pStyle w:val="aa"/>
            </w:pPr>
            <w:proofErr w:type="spellStart"/>
            <w:r>
              <w:t>Трегубов</w:t>
            </w:r>
            <w:proofErr w:type="spellEnd"/>
            <w:r>
              <w:t xml:space="preserve"> К.Н.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</w:tr>
      <w:tr w:rsidR="009D6532" w:rsidRPr="005E2FD3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bookmarkStart w:id="3" w:name="s070_1"/>
            <w:bookmarkEnd w:id="3"/>
            <w:r w:rsidRPr="005E2FD3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5E2FD3" w:rsidRDefault="004C102D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</w:t>
            </w:r>
            <w:r w:rsidR="009D6532" w:rsidRPr="005E2FD3">
              <w:rPr>
                <w:vertAlign w:val="superscript"/>
              </w:rPr>
              <w:t>Ф.И.О.</w:t>
            </w:r>
            <w:r w:rsidRPr="005E2FD3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(дата)</w:t>
            </w:r>
          </w:p>
        </w:tc>
      </w:tr>
    </w:tbl>
    <w:p w:rsidR="009D6532" w:rsidRPr="005E2FD3" w:rsidRDefault="009D6532" w:rsidP="009D6532">
      <w:pPr>
        <w:rPr>
          <w:sz w:val="10"/>
          <w:szCs w:val="10"/>
        </w:rPr>
      </w:pPr>
    </w:p>
    <w:p w:rsidR="009D6532" w:rsidRPr="005E2FD3" w:rsidRDefault="009D6532" w:rsidP="009D6532">
      <w:r w:rsidRPr="005E2FD3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5E2FD3" w:rsidTr="00AD2683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3126A" w:rsidRPr="005E2FD3" w:rsidRDefault="00AD2683" w:rsidP="009D6532">
            <w:pPr>
              <w:pStyle w:val="aa"/>
            </w:pPr>
            <w:r>
              <w:t>Главный библиотекарь отдела автом</w:t>
            </w:r>
            <w:r>
              <w:t>а</w:t>
            </w:r>
            <w:r>
              <w:t>тизации и внедрения информационных технологий Научной библиотеки (структурное подразделение)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</w:pPr>
            <w:bookmarkStart w:id="4" w:name="com_chlens"/>
            <w:bookmarkEnd w:id="4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5E2FD3" w:rsidRDefault="00AD2683" w:rsidP="009D6532">
            <w:pPr>
              <w:pStyle w:val="aa"/>
            </w:pPr>
            <w:r>
              <w:t>Блохина А.В.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</w:tr>
      <w:tr w:rsidR="009D6532" w:rsidRPr="005E2FD3" w:rsidTr="00AD2683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Default="009D6532" w:rsidP="009D6532">
            <w:pPr>
              <w:pStyle w:val="aa"/>
              <w:rPr>
                <w:vertAlign w:val="superscript"/>
              </w:rPr>
            </w:pPr>
            <w:bookmarkStart w:id="5" w:name="s070_2"/>
            <w:bookmarkEnd w:id="5"/>
            <w:r w:rsidRPr="005E2FD3">
              <w:rPr>
                <w:vertAlign w:val="superscript"/>
              </w:rPr>
              <w:t>(должность)</w:t>
            </w:r>
          </w:p>
          <w:p w:rsidR="00AD2683" w:rsidRDefault="00AD2683" w:rsidP="009D6532">
            <w:pPr>
              <w:pStyle w:val="aa"/>
              <w:rPr>
                <w:vertAlign w:val="superscript"/>
              </w:rPr>
            </w:pPr>
          </w:p>
          <w:p w:rsidR="00AD2683" w:rsidRPr="005E2FD3" w:rsidRDefault="00AD2683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(подпись)</w:t>
            </w:r>
          </w:p>
          <w:p w:rsidR="00AD2683" w:rsidRDefault="00AD2683" w:rsidP="009D6532">
            <w:pPr>
              <w:pStyle w:val="aa"/>
              <w:rPr>
                <w:vertAlign w:val="superscript"/>
              </w:rPr>
            </w:pPr>
          </w:p>
          <w:p w:rsidR="00AD2683" w:rsidRPr="005E2FD3" w:rsidRDefault="00AD2683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Default="004C102D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</w:t>
            </w:r>
            <w:r w:rsidR="009D6532" w:rsidRPr="005E2FD3">
              <w:rPr>
                <w:vertAlign w:val="superscript"/>
              </w:rPr>
              <w:t>Ф.И.О.</w:t>
            </w:r>
            <w:r w:rsidRPr="005E2FD3">
              <w:rPr>
                <w:vertAlign w:val="superscript"/>
              </w:rPr>
              <w:t>)</w:t>
            </w:r>
          </w:p>
          <w:p w:rsidR="00AD2683" w:rsidRDefault="00AD2683" w:rsidP="009D6532">
            <w:pPr>
              <w:pStyle w:val="aa"/>
              <w:rPr>
                <w:vertAlign w:val="superscript"/>
              </w:rPr>
            </w:pPr>
          </w:p>
          <w:p w:rsidR="00AD2683" w:rsidRPr="005E2FD3" w:rsidRDefault="00AD2683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(дата)</w:t>
            </w:r>
          </w:p>
          <w:p w:rsidR="00AD2683" w:rsidRDefault="00AD2683" w:rsidP="009D6532">
            <w:pPr>
              <w:pStyle w:val="aa"/>
              <w:rPr>
                <w:vertAlign w:val="superscript"/>
              </w:rPr>
            </w:pPr>
          </w:p>
          <w:p w:rsidR="00AD2683" w:rsidRPr="005E2FD3" w:rsidRDefault="00AD2683" w:rsidP="009D6532">
            <w:pPr>
              <w:pStyle w:val="aa"/>
              <w:rPr>
                <w:vertAlign w:val="superscript"/>
              </w:rPr>
            </w:pPr>
            <w:bookmarkStart w:id="6" w:name="_GoBack"/>
            <w:bookmarkEnd w:id="6"/>
          </w:p>
        </w:tc>
      </w:tr>
      <w:tr w:rsidR="00AD2683" w:rsidRPr="00AD2683" w:rsidTr="00AD2683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D2683" w:rsidRPr="00AD2683" w:rsidRDefault="00AD2683" w:rsidP="009D6532">
            <w:pPr>
              <w:pStyle w:val="aa"/>
            </w:pPr>
            <w:proofErr w:type="gramStart"/>
            <w:r>
              <w:lastRenderedPageBreak/>
              <w:t>Главный</w:t>
            </w:r>
            <w:proofErr w:type="gramEnd"/>
            <w:r>
              <w:t xml:space="preserve"> </w:t>
            </w:r>
            <w:proofErr w:type="spellStart"/>
            <w:r>
              <w:t>библотекарь</w:t>
            </w:r>
            <w:proofErr w:type="spellEnd"/>
            <w:r>
              <w:t xml:space="preserve"> зонального нау</w:t>
            </w:r>
            <w:r>
              <w:t>ч</w:t>
            </w:r>
            <w:r>
              <w:t>но-методического отдела Научной би</w:t>
            </w:r>
            <w:r>
              <w:t>б</w:t>
            </w:r>
            <w:r>
              <w:t>лиотеки (структурное подразделение) ФГАОУ ВО "КФУ им. В.И. Вернадск</w:t>
            </w:r>
            <w:r>
              <w:t>о</w:t>
            </w:r>
            <w:r>
              <w:t>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AD2683" w:rsidRPr="00AD2683" w:rsidRDefault="00AD2683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D2683" w:rsidRPr="00AD2683" w:rsidRDefault="00AD2683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AD2683" w:rsidRPr="00AD2683" w:rsidRDefault="00AD2683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D2683" w:rsidRPr="00AD2683" w:rsidRDefault="00AD2683" w:rsidP="009D6532">
            <w:pPr>
              <w:pStyle w:val="aa"/>
            </w:pPr>
            <w:r>
              <w:t>Борисенко Т.Ю.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AD2683" w:rsidRPr="00AD2683" w:rsidRDefault="00AD2683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D2683" w:rsidRPr="00AD2683" w:rsidRDefault="00AD2683" w:rsidP="009D6532">
            <w:pPr>
              <w:pStyle w:val="aa"/>
            </w:pPr>
          </w:p>
        </w:tc>
      </w:tr>
      <w:tr w:rsidR="00AD2683" w:rsidRPr="00AD2683" w:rsidTr="00AD2683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AD2683" w:rsidRPr="00AD2683" w:rsidRDefault="00AD2683" w:rsidP="009D6532">
            <w:pPr>
              <w:pStyle w:val="aa"/>
              <w:rPr>
                <w:vertAlign w:val="superscript"/>
              </w:rPr>
            </w:pPr>
            <w:r w:rsidRPr="00AD2683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AD2683" w:rsidRPr="00AD2683" w:rsidRDefault="00AD2683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AD2683" w:rsidRPr="00AD2683" w:rsidRDefault="00AD2683" w:rsidP="009D6532">
            <w:pPr>
              <w:pStyle w:val="aa"/>
              <w:rPr>
                <w:vertAlign w:val="superscript"/>
              </w:rPr>
            </w:pPr>
            <w:r w:rsidRPr="00AD2683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AD2683" w:rsidRPr="00AD2683" w:rsidRDefault="00AD2683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AD2683" w:rsidRPr="00AD2683" w:rsidRDefault="00AD2683" w:rsidP="009D6532">
            <w:pPr>
              <w:pStyle w:val="aa"/>
              <w:rPr>
                <w:vertAlign w:val="superscript"/>
              </w:rPr>
            </w:pPr>
            <w:r w:rsidRPr="00AD2683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AD2683" w:rsidRPr="00AD2683" w:rsidRDefault="00AD2683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AD2683" w:rsidRPr="00AD2683" w:rsidRDefault="00AD2683" w:rsidP="009D6532">
            <w:pPr>
              <w:pStyle w:val="aa"/>
              <w:rPr>
                <w:vertAlign w:val="superscript"/>
              </w:rPr>
            </w:pPr>
            <w:r w:rsidRPr="00AD2683">
              <w:rPr>
                <w:vertAlign w:val="superscript"/>
              </w:rPr>
              <w:t>(дата)</w:t>
            </w:r>
          </w:p>
        </w:tc>
      </w:tr>
      <w:tr w:rsidR="00AD2683" w:rsidRPr="00AD2683" w:rsidTr="00AD2683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D2683" w:rsidRPr="00AD2683" w:rsidRDefault="00AD2683" w:rsidP="009D6532">
            <w:pPr>
              <w:pStyle w:val="aa"/>
            </w:pPr>
            <w:r>
              <w:t>Главный библиотекарь читального зала гуманитарной литературы отдела о</w:t>
            </w:r>
            <w:r>
              <w:t>б</w:t>
            </w:r>
            <w:r>
              <w:t>служивания, председатель профсоюзн</w:t>
            </w:r>
            <w:r>
              <w:t>о</w:t>
            </w:r>
            <w:r>
              <w:t>го комитета работников Научной би</w:t>
            </w:r>
            <w:r>
              <w:t>б</w:t>
            </w:r>
            <w:r>
              <w:t>лиотеки (структурное подразделение) ФГАОУ ВО "КФУ им. В.И. Вернадск</w:t>
            </w:r>
            <w:r>
              <w:t>о</w:t>
            </w:r>
            <w:r>
              <w:t>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AD2683" w:rsidRPr="00AD2683" w:rsidRDefault="00AD2683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D2683" w:rsidRPr="00AD2683" w:rsidRDefault="00AD2683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AD2683" w:rsidRPr="00AD2683" w:rsidRDefault="00AD2683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D2683" w:rsidRPr="00AD2683" w:rsidRDefault="00AD2683" w:rsidP="009D6532">
            <w:pPr>
              <w:pStyle w:val="aa"/>
            </w:pPr>
            <w:proofErr w:type="spellStart"/>
            <w:r>
              <w:t>Каранда</w:t>
            </w:r>
            <w:proofErr w:type="spellEnd"/>
            <w:r>
              <w:t xml:space="preserve"> С.Н.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AD2683" w:rsidRPr="00AD2683" w:rsidRDefault="00AD2683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D2683" w:rsidRPr="00AD2683" w:rsidRDefault="00AD2683" w:rsidP="009D6532">
            <w:pPr>
              <w:pStyle w:val="aa"/>
            </w:pPr>
          </w:p>
        </w:tc>
      </w:tr>
      <w:tr w:rsidR="00AD2683" w:rsidRPr="00AD2683" w:rsidTr="00AD2683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AD2683" w:rsidRPr="00AD2683" w:rsidRDefault="00AD2683" w:rsidP="009D6532">
            <w:pPr>
              <w:pStyle w:val="aa"/>
              <w:rPr>
                <w:vertAlign w:val="superscript"/>
              </w:rPr>
            </w:pPr>
            <w:r w:rsidRPr="00AD2683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AD2683" w:rsidRPr="00AD2683" w:rsidRDefault="00AD2683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AD2683" w:rsidRPr="00AD2683" w:rsidRDefault="00AD2683" w:rsidP="009D6532">
            <w:pPr>
              <w:pStyle w:val="aa"/>
              <w:rPr>
                <w:vertAlign w:val="superscript"/>
              </w:rPr>
            </w:pPr>
            <w:r w:rsidRPr="00AD2683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AD2683" w:rsidRPr="00AD2683" w:rsidRDefault="00AD2683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AD2683" w:rsidRPr="00AD2683" w:rsidRDefault="00AD2683" w:rsidP="009D6532">
            <w:pPr>
              <w:pStyle w:val="aa"/>
              <w:rPr>
                <w:vertAlign w:val="superscript"/>
              </w:rPr>
            </w:pPr>
            <w:r w:rsidRPr="00AD2683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AD2683" w:rsidRPr="00AD2683" w:rsidRDefault="00AD2683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AD2683" w:rsidRPr="00AD2683" w:rsidRDefault="00AD2683" w:rsidP="009D6532">
            <w:pPr>
              <w:pStyle w:val="aa"/>
              <w:rPr>
                <w:vertAlign w:val="superscript"/>
              </w:rPr>
            </w:pPr>
            <w:r w:rsidRPr="00AD2683">
              <w:rPr>
                <w:vertAlign w:val="superscript"/>
              </w:rPr>
              <w:t>(дата)</w:t>
            </w:r>
          </w:p>
        </w:tc>
      </w:tr>
      <w:tr w:rsidR="00AD2683" w:rsidRPr="00AD2683" w:rsidTr="00AD2683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D2683" w:rsidRPr="00AD2683" w:rsidRDefault="00AD2683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 ФГАОУ ВО "КФУ им. В.И. Ве</w:t>
            </w:r>
            <w:r>
              <w:t>р</w:t>
            </w:r>
            <w:r>
              <w:t>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AD2683" w:rsidRPr="00AD2683" w:rsidRDefault="00AD2683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D2683" w:rsidRPr="00AD2683" w:rsidRDefault="00AD2683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AD2683" w:rsidRPr="00AD2683" w:rsidRDefault="00AD2683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D2683" w:rsidRPr="00AD2683" w:rsidRDefault="00AD2683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AD2683" w:rsidRPr="00AD2683" w:rsidRDefault="00AD2683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D2683" w:rsidRPr="00AD2683" w:rsidRDefault="00AD2683" w:rsidP="009D6532">
            <w:pPr>
              <w:pStyle w:val="aa"/>
            </w:pPr>
          </w:p>
        </w:tc>
      </w:tr>
      <w:tr w:rsidR="00AD2683" w:rsidRPr="00AD2683" w:rsidTr="00AD2683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AD2683" w:rsidRPr="00AD2683" w:rsidRDefault="00AD2683" w:rsidP="009D6532">
            <w:pPr>
              <w:pStyle w:val="aa"/>
              <w:rPr>
                <w:vertAlign w:val="superscript"/>
              </w:rPr>
            </w:pPr>
            <w:r w:rsidRPr="00AD2683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AD2683" w:rsidRPr="00AD2683" w:rsidRDefault="00AD2683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AD2683" w:rsidRPr="00AD2683" w:rsidRDefault="00AD2683" w:rsidP="009D6532">
            <w:pPr>
              <w:pStyle w:val="aa"/>
              <w:rPr>
                <w:vertAlign w:val="superscript"/>
              </w:rPr>
            </w:pPr>
            <w:r w:rsidRPr="00AD2683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AD2683" w:rsidRPr="00AD2683" w:rsidRDefault="00AD2683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AD2683" w:rsidRPr="00AD2683" w:rsidRDefault="00AD2683" w:rsidP="009D6532">
            <w:pPr>
              <w:pStyle w:val="aa"/>
              <w:rPr>
                <w:vertAlign w:val="superscript"/>
              </w:rPr>
            </w:pPr>
            <w:r w:rsidRPr="00AD2683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AD2683" w:rsidRPr="00AD2683" w:rsidRDefault="00AD2683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AD2683" w:rsidRPr="00AD2683" w:rsidRDefault="00AD2683" w:rsidP="009D6532">
            <w:pPr>
              <w:pStyle w:val="aa"/>
              <w:rPr>
                <w:vertAlign w:val="superscript"/>
              </w:rPr>
            </w:pPr>
            <w:r w:rsidRPr="00AD2683">
              <w:rPr>
                <w:vertAlign w:val="superscript"/>
              </w:rPr>
              <w:t>(дата)</w:t>
            </w:r>
          </w:p>
        </w:tc>
      </w:tr>
    </w:tbl>
    <w:p w:rsidR="004F2F19" w:rsidRPr="005E2FD3" w:rsidRDefault="004F2F19" w:rsidP="004F2F19">
      <w:pPr>
        <w:rPr>
          <w:sz w:val="10"/>
          <w:szCs w:val="10"/>
        </w:rPr>
      </w:pPr>
    </w:p>
    <w:p w:rsidR="004F2F19" w:rsidRPr="005E2FD3" w:rsidRDefault="004F2F19" w:rsidP="004F2F19">
      <w:r w:rsidRPr="005E2FD3">
        <w:t>Экспер</w:t>
      </w:r>
      <w:proofErr w:type="gramStart"/>
      <w:r w:rsidRPr="005E2FD3">
        <w:t>т(</w:t>
      </w:r>
      <w:proofErr w:type="gramEnd"/>
      <w:r w:rsidR="00662AFC" w:rsidRPr="005E2FD3">
        <w:t>-</w:t>
      </w:r>
      <w:r w:rsidRPr="005E2FD3">
        <w:t xml:space="preserve">ы) </w:t>
      </w:r>
      <w:r w:rsidR="00662AFC" w:rsidRPr="005E2FD3">
        <w:t>организации, проводившей специальную оценку условий труда</w:t>
      </w:r>
      <w:r w:rsidRPr="005E2FD3">
        <w:t>:</w:t>
      </w:r>
    </w:p>
    <w:tbl>
      <w:tblPr>
        <w:tblW w:w="11307" w:type="dxa"/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4F2F19" w:rsidRPr="00AD2683" w:rsidTr="00AD2683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AD2683" w:rsidRDefault="00AD2683" w:rsidP="004F2F19">
            <w:pPr>
              <w:pStyle w:val="aa"/>
            </w:pPr>
            <w:r w:rsidRPr="00AD2683">
              <w:t>Эксперт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AD2683" w:rsidRDefault="004F2F19" w:rsidP="004F2F19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AD2683" w:rsidRDefault="0033126A" w:rsidP="004F2F19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AD2683" w:rsidRDefault="004F2F19" w:rsidP="004F2F19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AD2683" w:rsidRDefault="00AD2683" w:rsidP="004F2F19">
            <w:pPr>
              <w:pStyle w:val="aa"/>
            </w:pPr>
            <w:r w:rsidRPr="00AD2683">
              <w:t>Камалетдинов Равшан Наильевич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AD2683" w:rsidRDefault="004F2F19" w:rsidP="004F2F19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AD2683" w:rsidRDefault="00AD2683" w:rsidP="004F2F19">
            <w:pPr>
              <w:pStyle w:val="aa"/>
            </w:pPr>
            <w:r>
              <w:t>16.05.2019</w:t>
            </w:r>
          </w:p>
        </w:tc>
      </w:tr>
      <w:tr w:rsidR="004F2F19" w:rsidRPr="00AD2683" w:rsidTr="00AD2683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4F2F19" w:rsidRPr="00AD2683" w:rsidRDefault="00AD2683" w:rsidP="004F2F19">
            <w:pPr>
              <w:pStyle w:val="aa"/>
              <w:rPr>
                <w:b/>
                <w:vertAlign w:val="superscript"/>
              </w:rPr>
            </w:pPr>
            <w:r w:rsidRPr="00AD2683">
              <w:rPr>
                <w:vertAlign w:val="superscript"/>
              </w:rPr>
              <w:t>(должность)</w:t>
            </w:r>
          </w:p>
        </w:tc>
        <w:tc>
          <w:tcPr>
            <w:tcW w:w="284" w:type="dxa"/>
          </w:tcPr>
          <w:p w:rsidR="004F2F19" w:rsidRPr="00AD2683" w:rsidRDefault="004F2F19" w:rsidP="004F2F19">
            <w:pPr>
              <w:pStyle w:val="aa"/>
              <w:rPr>
                <w:b/>
                <w:vertAlign w:val="superscript"/>
              </w:rPr>
            </w:pPr>
            <w:bookmarkStart w:id="7" w:name="fio_users"/>
            <w:bookmarkEnd w:id="7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F2F19" w:rsidRPr="00AD2683" w:rsidRDefault="00AD2683" w:rsidP="004F2F19">
            <w:pPr>
              <w:pStyle w:val="aa"/>
              <w:rPr>
                <w:b/>
                <w:vertAlign w:val="superscript"/>
              </w:rPr>
            </w:pPr>
            <w:r w:rsidRPr="00AD2683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4F2F19" w:rsidRPr="00AD2683" w:rsidRDefault="004F2F19" w:rsidP="004F2F19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4F2F19" w:rsidRPr="00AD2683" w:rsidRDefault="00AD2683" w:rsidP="004F2F19">
            <w:pPr>
              <w:pStyle w:val="aa"/>
              <w:rPr>
                <w:b/>
                <w:vertAlign w:val="superscript"/>
              </w:rPr>
            </w:pPr>
            <w:r w:rsidRPr="00AD2683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4F2F19" w:rsidRPr="00AD2683" w:rsidRDefault="004F2F19" w:rsidP="004F2F19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4F2F19" w:rsidRPr="00AD2683" w:rsidRDefault="00AD2683" w:rsidP="004F2F19">
            <w:pPr>
              <w:pStyle w:val="aa"/>
              <w:rPr>
                <w:vertAlign w:val="superscript"/>
              </w:rPr>
            </w:pPr>
            <w:r w:rsidRPr="00AD2683">
              <w:rPr>
                <w:vertAlign w:val="superscript"/>
              </w:rPr>
              <w:t>(дата)</w:t>
            </w:r>
          </w:p>
        </w:tc>
      </w:tr>
    </w:tbl>
    <w:p w:rsidR="00E458F1" w:rsidRPr="005E2FD3" w:rsidRDefault="00E458F1" w:rsidP="0033126A">
      <w:pPr>
        <w:pStyle w:val="ConsPlusNonformat"/>
        <w:widowControl/>
        <w:jc w:val="both"/>
        <w:rPr>
          <w:sz w:val="2"/>
          <w:szCs w:val="2"/>
        </w:rPr>
      </w:pPr>
    </w:p>
    <w:sectPr w:rsidR="00E458F1" w:rsidRPr="005E2FD3" w:rsidSect="004C102D">
      <w:footerReference w:type="default" r:id="rId8"/>
      <w:type w:val="oddPage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2683" w:rsidRDefault="00AD2683" w:rsidP="00594C25">
      <w:r>
        <w:separator/>
      </w:r>
    </w:p>
  </w:endnote>
  <w:endnote w:type="continuationSeparator" w:id="0">
    <w:p w:rsidR="00AD2683" w:rsidRDefault="00AD2683" w:rsidP="00594C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7676"/>
      <w:gridCol w:w="7676"/>
    </w:tblGrid>
    <w:tr w:rsidR="00F12E01" w:rsidRPr="00920B29" w:rsidTr="00920B29">
      <w:tc>
        <w:tcPr>
          <w:tcW w:w="7676" w:type="dxa"/>
          <w:shd w:val="clear" w:color="auto" w:fill="auto"/>
        </w:tcPr>
        <w:p w:rsidR="00F12E01" w:rsidRPr="00920B29" w:rsidRDefault="00F12E01" w:rsidP="00F12E01">
          <w:pPr>
            <w:pStyle w:val="ad"/>
            <w:rPr>
              <w:sz w:val="10"/>
              <w:szCs w:val="10"/>
            </w:rPr>
          </w:pPr>
          <w:r w:rsidRPr="00920B29">
            <w:rPr>
              <w:sz w:val="10"/>
              <w:szCs w:val="10"/>
            </w:rPr>
            <w:t>Перечень рабочих мест, на которых проводилась специальная оценка условий труда</w:t>
          </w:r>
        </w:p>
      </w:tc>
      <w:tc>
        <w:tcPr>
          <w:tcW w:w="7676" w:type="dxa"/>
          <w:shd w:val="clear" w:color="auto" w:fill="auto"/>
        </w:tcPr>
        <w:p w:rsidR="00F12E01" w:rsidRPr="00920B29" w:rsidRDefault="00F12E01" w:rsidP="00920B29">
          <w:pPr>
            <w:pStyle w:val="ad"/>
            <w:jc w:val="right"/>
            <w:rPr>
              <w:sz w:val="10"/>
              <w:szCs w:val="10"/>
            </w:rPr>
          </w:pPr>
          <w:r w:rsidRPr="00920B29">
            <w:rPr>
              <w:sz w:val="10"/>
              <w:szCs w:val="10"/>
            </w:rPr>
            <w:t xml:space="preserve">Страница </w:t>
          </w:r>
          <w:r w:rsidRPr="00920B29">
            <w:rPr>
              <w:b/>
              <w:bCs/>
              <w:sz w:val="10"/>
              <w:szCs w:val="10"/>
            </w:rPr>
            <w:fldChar w:fldCharType="begin"/>
          </w:r>
          <w:r w:rsidRPr="00920B29">
            <w:rPr>
              <w:b/>
              <w:bCs/>
              <w:sz w:val="10"/>
              <w:szCs w:val="10"/>
            </w:rPr>
            <w:instrText>PAGE</w:instrText>
          </w:r>
          <w:r w:rsidRPr="00920B29">
            <w:rPr>
              <w:b/>
              <w:bCs/>
              <w:sz w:val="10"/>
              <w:szCs w:val="10"/>
            </w:rPr>
            <w:fldChar w:fldCharType="separate"/>
          </w:r>
          <w:r w:rsidR="00AD2683">
            <w:rPr>
              <w:b/>
              <w:bCs/>
              <w:noProof/>
              <w:sz w:val="10"/>
              <w:szCs w:val="10"/>
            </w:rPr>
            <w:t>1</w:t>
          </w:r>
          <w:r w:rsidRPr="00920B29">
            <w:rPr>
              <w:b/>
              <w:bCs/>
              <w:sz w:val="10"/>
              <w:szCs w:val="10"/>
            </w:rPr>
            <w:fldChar w:fldCharType="end"/>
          </w:r>
          <w:r w:rsidRPr="00920B29">
            <w:rPr>
              <w:sz w:val="10"/>
              <w:szCs w:val="10"/>
            </w:rPr>
            <w:t xml:space="preserve"> из </w:t>
          </w:r>
          <w:r w:rsidRPr="00920B29">
            <w:rPr>
              <w:b/>
              <w:bCs/>
              <w:sz w:val="10"/>
              <w:szCs w:val="10"/>
            </w:rPr>
            <w:fldChar w:fldCharType="begin"/>
          </w:r>
          <w:r w:rsidRPr="00920B29">
            <w:rPr>
              <w:b/>
              <w:bCs/>
              <w:sz w:val="10"/>
              <w:szCs w:val="10"/>
            </w:rPr>
            <w:instrText>NUMPAGES</w:instrText>
          </w:r>
          <w:r w:rsidRPr="00920B29">
            <w:rPr>
              <w:b/>
              <w:bCs/>
              <w:sz w:val="10"/>
              <w:szCs w:val="10"/>
            </w:rPr>
            <w:fldChar w:fldCharType="separate"/>
          </w:r>
          <w:r w:rsidR="00AD2683">
            <w:rPr>
              <w:b/>
              <w:bCs/>
              <w:noProof/>
              <w:sz w:val="10"/>
              <w:szCs w:val="10"/>
            </w:rPr>
            <w:t>2</w:t>
          </w:r>
          <w:r w:rsidRPr="00920B29">
            <w:rPr>
              <w:b/>
              <w:bCs/>
              <w:sz w:val="10"/>
              <w:szCs w:val="10"/>
            </w:rPr>
            <w:fldChar w:fldCharType="end"/>
          </w:r>
        </w:p>
      </w:tc>
    </w:tr>
  </w:tbl>
  <w:p w:rsidR="00594C25" w:rsidRPr="00F12E01" w:rsidRDefault="00594C25" w:rsidP="00F12E01">
    <w:pPr>
      <w:pStyle w:val="ad"/>
      <w:jc w:val="right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2683" w:rsidRDefault="00AD2683" w:rsidP="00594C25">
      <w:r>
        <w:separator/>
      </w:r>
    </w:p>
  </w:footnote>
  <w:footnote w:type="continuationSeparator" w:id="0">
    <w:p w:rsidR="00AD2683" w:rsidRDefault="00AD2683" w:rsidP="00594C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boss_fio" w:val="Хамитова Альбина Рауфовна"/>
    <w:docVar w:name="ceh_info" w:val="     "/>
    <w:docVar w:name="close_doc_flag" w:val="0"/>
    <w:docVar w:name="doc_type" w:val="4"/>
    <w:docVar w:name="org_guid" w:val="219C5EA3BF684A3CB8D16931628E5A5D"/>
    <w:docVar w:name="org_id" w:val="66"/>
    <w:docVar w:name="org_name" w:val=" 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"/>
    <w:docVar w:name="pers_guids" w:val="F94EF0896B43450AAFFE6C2AFC86BCAD@062-517-966 69"/>
    <w:docVar w:name="pers_snils" w:val="F94EF0896B43450AAFFE6C2AFC86BCAD@062-517-966 69"/>
    <w:docVar w:name="pred_dolg" w:val="Директор Научной библиотеки (структурное подразделение) ФГАОУ ВО &quot;КФУ им. В.И. Вернадского&quot;"/>
    <w:docVar w:name="pred_fio" w:val="Трегубов К.Н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v_docs" w:val="1"/>
  </w:docVars>
  <w:rsids>
    <w:rsidRoot w:val="00AD2683"/>
    <w:rsid w:val="0002033E"/>
    <w:rsid w:val="00097543"/>
    <w:rsid w:val="000C5130"/>
    <w:rsid w:val="00196135"/>
    <w:rsid w:val="001A7AC3"/>
    <w:rsid w:val="001F2E26"/>
    <w:rsid w:val="00237B32"/>
    <w:rsid w:val="002C4528"/>
    <w:rsid w:val="0033126A"/>
    <w:rsid w:val="003A1C01"/>
    <w:rsid w:val="003A2259"/>
    <w:rsid w:val="003C79E5"/>
    <w:rsid w:val="00492A28"/>
    <w:rsid w:val="00495D50"/>
    <w:rsid w:val="004B36A6"/>
    <w:rsid w:val="004B7161"/>
    <w:rsid w:val="004C102D"/>
    <w:rsid w:val="004C6BD0"/>
    <w:rsid w:val="004D3FF5"/>
    <w:rsid w:val="004E5CB1"/>
    <w:rsid w:val="004F2F19"/>
    <w:rsid w:val="005342EA"/>
    <w:rsid w:val="00547088"/>
    <w:rsid w:val="005567D6"/>
    <w:rsid w:val="005645F0"/>
    <w:rsid w:val="00572AE0"/>
    <w:rsid w:val="0057637B"/>
    <w:rsid w:val="00584289"/>
    <w:rsid w:val="00594C25"/>
    <w:rsid w:val="005E2FD3"/>
    <w:rsid w:val="005F64E6"/>
    <w:rsid w:val="0065289A"/>
    <w:rsid w:val="00662AFC"/>
    <w:rsid w:val="0067226F"/>
    <w:rsid w:val="00725C51"/>
    <w:rsid w:val="007863CE"/>
    <w:rsid w:val="00794271"/>
    <w:rsid w:val="00820552"/>
    <w:rsid w:val="008B0585"/>
    <w:rsid w:val="00910A4C"/>
    <w:rsid w:val="009163FA"/>
    <w:rsid w:val="00920B29"/>
    <w:rsid w:val="009647F7"/>
    <w:rsid w:val="00985853"/>
    <w:rsid w:val="009928FC"/>
    <w:rsid w:val="009A1326"/>
    <w:rsid w:val="009D6532"/>
    <w:rsid w:val="00A026A4"/>
    <w:rsid w:val="00A67508"/>
    <w:rsid w:val="00AD2683"/>
    <w:rsid w:val="00AF775A"/>
    <w:rsid w:val="00B12F45"/>
    <w:rsid w:val="00B3448B"/>
    <w:rsid w:val="00BA560A"/>
    <w:rsid w:val="00C0355B"/>
    <w:rsid w:val="00C93056"/>
    <w:rsid w:val="00C9355E"/>
    <w:rsid w:val="00CA2E96"/>
    <w:rsid w:val="00CD2568"/>
    <w:rsid w:val="00D07322"/>
    <w:rsid w:val="00D11966"/>
    <w:rsid w:val="00D3577F"/>
    <w:rsid w:val="00DC0F74"/>
    <w:rsid w:val="00DD6622"/>
    <w:rsid w:val="00E25119"/>
    <w:rsid w:val="00E458F1"/>
    <w:rsid w:val="00EB7BDE"/>
    <w:rsid w:val="00EC5373"/>
    <w:rsid w:val="00F12E01"/>
    <w:rsid w:val="00F262EE"/>
    <w:rsid w:val="00F835B0"/>
    <w:rsid w:val="00FD4EE4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594C2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594C25"/>
    <w:rPr>
      <w:sz w:val="24"/>
    </w:rPr>
  </w:style>
  <w:style w:type="paragraph" w:styleId="ad">
    <w:name w:val="footer"/>
    <w:basedOn w:val="a"/>
    <w:link w:val="ae"/>
    <w:uiPriority w:val="99"/>
    <w:rsid w:val="00594C2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594C25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594C2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594C25"/>
    <w:rPr>
      <w:sz w:val="24"/>
    </w:rPr>
  </w:style>
  <w:style w:type="paragraph" w:styleId="ad">
    <w:name w:val="footer"/>
    <w:basedOn w:val="a"/>
    <w:link w:val="ae"/>
    <w:uiPriority w:val="99"/>
    <w:rsid w:val="00594C2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594C25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per_rm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E36969-B206-4F45-9E73-D9234C3B4C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sv_per_rm</Template>
  <TotalTime>0</TotalTime>
  <Pages>2</Pages>
  <Words>445</Words>
  <Characters>2543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рабочих мест</vt:lpstr>
    </vt:vector>
  </TitlesOfParts>
  <Company/>
  <LinksUpToDate>false</LinksUpToDate>
  <CharactersWithSpaces>2983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рабочих мест</dc:title>
  <dc:subject/>
  <dc:creator>Камалетдинов Равшан Наильевич</dc:creator>
  <cp:keywords/>
  <cp:lastModifiedBy>Камалетдинов Равшан Наильевич</cp:lastModifiedBy>
  <cp:revision>1</cp:revision>
  <dcterms:created xsi:type="dcterms:W3CDTF">2019-07-15T22:43:00Z</dcterms:created>
  <dcterms:modified xsi:type="dcterms:W3CDTF">2019-07-15T22:43:00Z</dcterms:modified>
</cp:coreProperties>
</file>