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14D" w:rsidRPr="00AA2B6D" w:rsidRDefault="0009714D" w:rsidP="0009714D">
      <w:pPr>
        <w:spacing w:after="0" w:line="240" w:lineRule="auto"/>
        <w:jc w:val="center"/>
        <w:rPr>
          <w:rFonts w:ascii="Times New Roman" w:hAnsi="Times New Roman"/>
          <w:b/>
        </w:rPr>
      </w:pPr>
      <w:r w:rsidRPr="00AA2B6D">
        <w:rPr>
          <w:rFonts w:ascii="Times New Roman" w:hAnsi="Times New Roman"/>
          <w:b/>
        </w:rPr>
        <w:t>ОБЪЯВЛЕНИЕ</w:t>
      </w:r>
    </w:p>
    <w:p w:rsidR="00F7014B" w:rsidRPr="00AA2B6D" w:rsidRDefault="00F7014B" w:rsidP="0009714D">
      <w:pPr>
        <w:spacing w:after="0" w:line="240" w:lineRule="auto"/>
        <w:jc w:val="center"/>
        <w:rPr>
          <w:rFonts w:ascii="Times New Roman" w:hAnsi="Times New Roman"/>
        </w:rPr>
      </w:pPr>
      <w:r w:rsidRPr="00AA2B6D">
        <w:rPr>
          <w:rFonts w:ascii="Times New Roman" w:hAnsi="Times New Roman"/>
        </w:rPr>
        <w:t xml:space="preserve">(от </w:t>
      </w:r>
      <w:r w:rsidR="008F0E62">
        <w:rPr>
          <w:rFonts w:ascii="Times New Roman" w:hAnsi="Times New Roman"/>
        </w:rPr>
        <w:t>02</w:t>
      </w:r>
      <w:r w:rsidRPr="00AA2B6D">
        <w:rPr>
          <w:rFonts w:ascii="Times New Roman" w:hAnsi="Times New Roman"/>
        </w:rPr>
        <w:t>.</w:t>
      </w:r>
      <w:r w:rsidR="00C30FE9">
        <w:rPr>
          <w:rFonts w:ascii="Times New Roman" w:hAnsi="Times New Roman"/>
        </w:rPr>
        <w:t>0</w:t>
      </w:r>
      <w:r w:rsidR="008F0E62">
        <w:rPr>
          <w:rFonts w:ascii="Times New Roman" w:hAnsi="Times New Roman"/>
        </w:rPr>
        <w:t>5</w:t>
      </w:r>
      <w:r w:rsidRPr="00AA2B6D">
        <w:rPr>
          <w:rFonts w:ascii="Times New Roman" w:hAnsi="Times New Roman"/>
        </w:rPr>
        <w:t>.20</w:t>
      </w:r>
      <w:r w:rsidR="00C30FE9">
        <w:rPr>
          <w:rFonts w:ascii="Times New Roman" w:hAnsi="Times New Roman"/>
        </w:rPr>
        <w:t>20</w:t>
      </w:r>
      <w:r w:rsidRPr="00AA2B6D">
        <w:rPr>
          <w:rFonts w:ascii="Times New Roman" w:hAnsi="Times New Roman"/>
        </w:rPr>
        <w:t>г.)</w:t>
      </w:r>
    </w:p>
    <w:p w:rsidR="008322A1" w:rsidRPr="00AA2B6D" w:rsidRDefault="0009714D" w:rsidP="0009714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AA2B6D">
        <w:rPr>
          <w:rFonts w:ascii="Times New Roman" w:hAnsi="Times New Roman"/>
        </w:rPr>
        <w:t>ФГАОУ ВО «Крымский федеральный университет имени В.И. Вернадского» объявляет конкурс на замещение следующих должностей педагогических</w:t>
      </w:r>
      <w:r w:rsidR="00273414" w:rsidRPr="00AA2B6D">
        <w:rPr>
          <w:rFonts w:ascii="Times New Roman" w:hAnsi="Times New Roman"/>
        </w:rPr>
        <w:t xml:space="preserve"> работников</w:t>
      </w:r>
      <w:r w:rsidRPr="00AA2B6D">
        <w:rPr>
          <w:rFonts w:ascii="Times New Roman" w:hAnsi="Times New Roman"/>
        </w:rPr>
        <w:t xml:space="preserve">, относящихся к профессорско-преподавательскому составу </w:t>
      </w:r>
      <w:r w:rsidR="001B7A56">
        <w:rPr>
          <w:rFonts w:ascii="Times New Roman" w:hAnsi="Times New Roman"/>
        </w:rPr>
        <w:t>Институт иностранной филологии</w:t>
      </w:r>
      <w:r w:rsidRPr="00AA2B6D">
        <w:rPr>
          <w:rFonts w:ascii="Times New Roman" w:hAnsi="Times New Roman"/>
        </w:rPr>
        <w:t xml:space="preserve"> (</w:t>
      </w:r>
      <w:r w:rsidR="00842CA8" w:rsidRPr="00AA2B6D">
        <w:rPr>
          <w:rFonts w:ascii="Times New Roman" w:hAnsi="Times New Roman"/>
        </w:rPr>
        <w:t>структурное подразделение</w:t>
      </w:r>
      <w:r w:rsidRPr="00AA2B6D">
        <w:rPr>
          <w:rFonts w:ascii="Times New Roman" w:hAnsi="Times New Roman"/>
        </w:rPr>
        <w:t>):</w:t>
      </w:r>
    </w:p>
    <w:tbl>
      <w:tblPr>
        <w:tblStyle w:val="a6"/>
        <w:tblW w:w="10314" w:type="dxa"/>
        <w:tblLayout w:type="fixed"/>
        <w:tblLook w:val="04A0" w:firstRow="1" w:lastRow="0" w:firstColumn="1" w:lastColumn="0" w:noHBand="0" w:noVBand="1"/>
      </w:tblPr>
      <w:tblGrid>
        <w:gridCol w:w="816"/>
        <w:gridCol w:w="3402"/>
        <w:gridCol w:w="1985"/>
        <w:gridCol w:w="1417"/>
        <w:gridCol w:w="851"/>
        <w:gridCol w:w="1843"/>
      </w:tblGrid>
      <w:tr w:rsidR="00AA2B6D" w:rsidRPr="00AA2B6D" w:rsidTr="001B7A56">
        <w:trPr>
          <w:trHeight w:val="311"/>
        </w:trPr>
        <w:tc>
          <w:tcPr>
            <w:tcW w:w="7620" w:type="dxa"/>
            <w:gridSpan w:val="4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4A442A"/>
                <w:sz w:val="22"/>
                <w:szCs w:val="22"/>
              </w:rPr>
              <w:t>Объявление о конкурсе</w:t>
            </w:r>
          </w:p>
        </w:tc>
        <w:tc>
          <w:tcPr>
            <w:tcW w:w="2694" w:type="dxa"/>
            <w:gridSpan w:val="2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color w:val="4A442A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4A442A"/>
                <w:sz w:val="22"/>
                <w:szCs w:val="22"/>
              </w:rPr>
              <w:t>Условия трудового договора</w:t>
            </w:r>
          </w:p>
        </w:tc>
      </w:tr>
      <w:tr w:rsidR="00AA2B6D" w:rsidRPr="00AA2B6D" w:rsidTr="001B7A56">
        <w:trPr>
          <w:trHeight w:val="1299"/>
        </w:trPr>
        <w:tc>
          <w:tcPr>
            <w:tcW w:w="816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№ объявления</w:t>
            </w:r>
          </w:p>
        </w:tc>
        <w:tc>
          <w:tcPr>
            <w:tcW w:w="3402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Должность</w:t>
            </w:r>
          </w:p>
        </w:tc>
        <w:tc>
          <w:tcPr>
            <w:tcW w:w="1985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1417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851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Доля ставки</w:t>
            </w:r>
          </w:p>
        </w:tc>
        <w:tc>
          <w:tcPr>
            <w:tcW w:w="1843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Минимальный срок, на который планируется заключение трудового договора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8F0E62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55702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03582B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03582B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03582B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Старший преподаватель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Старший преподаватель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Старший преподаватель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RPr="00AA2B6D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Старший преподаватель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Ассистент кафедры английской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языка, методика преподавания иностранных языков и литературы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германских языков (немецкого, английского)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германских языков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немецкой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предмет преподавания: теория и практика французского языка и литературы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французский язык, латинский язык, античная литература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французский язык, латинский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французского языка, латинский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испанского языка, французский язык, латинский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французского языка, латинский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французского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латинский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французского языка, теория и практика латинского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латинский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романской и классической филологии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итальянский язык, латинский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и практики перевода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язык, теория и практика перевода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и практики перевода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язык, теория и практика перевода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и практики перевода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язык, теория и практика перевода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и практики перевода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язык, французский язык, теория и практика перевода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теории и практики перевода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язык, теория и практика перевода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теории и практики перевода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немецкий язык, теория и практика перевода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теории и практики перевода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язык, практика перевода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французского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новогреческого языка и литературы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английского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немецкого языка, теория литературы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новогреческого языка,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теория и практика новогреческого языка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Преподаватель кафедры теории языка, литературы и социолингвистики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 1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 1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 1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 1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немецкий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 1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 1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 1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 1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№2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№2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№2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№2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№2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№2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п. 2 объявления, предмет </w:t>
            </w: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lastRenderedPageBreak/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Преподаватель кафедры иностранных языков №2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Преподаватель кафедры иностранных языков №2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№3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№3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№3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№3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№3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Преподаватель кафедры иностранных языков №3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Преподаватель кафедры иностранных языков №3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латинский язык на английском языке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латинский язык на английском языке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Преподаватель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1B7A56" w:rsidTr="009539AD">
        <w:tc>
          <w:tcPr>
            <w:tcW w:w="816" w:type="dxa"/>
          </w:tcPr>
          <w:p w:rsidR="001B7A56" w:rsidRPr="001B7A56" w:rsidRDefault="001B7A56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Преподаватель кафедры иностранных языков №4</w:t>
            </w:r>
          </w:p>
        </w:tc>
        <w:tc>
          <w:tcPr>
            <w:tcW w:w="1985" w:type="dxa"/>
          </w:tcPr>
          <w:p w:rsidR="001B7A56" w:rsidRPr="001B7A56" w:rsidRDefault="001B7A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п. 2 объявления, предмет преподавания: английский язык</w:t>
            </w:r>
          </w:p>
        </w:tc>
        <w:tc>
          <w:tcPr>
            <w:tcW w:w="1417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1B7A56" w:rsidRPr="001B7A56" w:rsidRDefault="001B7A5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1B7A56" w:rsidRPr="001B7A56" w:rsidRDefault="001B7A56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</w:tbl>
    <w:p w:rsidR="00AA2B6D" w:rsidRPr="00AA2B6D" w:rsidRDefault="00AA2B6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</w:p>
    <w:p w:rsidR="003837BD" w:rsidRPr="00AA2B6D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 xml:space="preserve">1. Порядок и условия проведения конкурса определены 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r w:rsidRPr="00AA2B6D">
        <w:rPr>
          <w:rFonts w:ascii="Times New Roman" w:hAnsi="Times New Roman"/>
        </w:rPr>
        <w:t>http://cfuv.ru/wp-content/uploads/2018/07/Prikaz-562-29.06.2018.pdf</w:t>
      </w:r>
      <w:r w:rsidRPr="00AA2B6D">
        <w:rPr>
          <w:rFonts w:ascii="Times New Roman" w:hAnsi="Times New Roman"/>
          <w:color w:val="4A442A" w:themeColor="background2" w:themeShade="40"/>
        </w:rPr>
        <w:t xml:space="preserve">). 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2. К претенденту на должность:</w:t>
      </w:r>
    </w:p>
    <w:p w:rsidR="001B7A56" w:rsidRDefault="001B7A56" w:rsidP="001B7A56">
      <w:pPr>
        <w:spacing w:after="0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693474">
        <w:rPr>
          <w:rFonts w:ascii="Times New Roman" w:hAnsi="Times New Roman"/>
          <w:color w:val="4A442A" w:themeColor="background2" w:themeShade="40"/>
        </w:rPr>
        <w:t xml:space="preserve">-  </w:t>
      </w:r>
      <w:r w:rsidRPr="00693474">
        <w:rPr>
          <w:rFonts w:ascii="Times New Roman" w:hAnsi="Times New Roman"/>
          <w:b/>
          <w:color w:val="4A442A" w:themeColor="background2" w:themeShade="40"/>
        </w:rPr>
        <w:t>«доцент»</w:t>
      </w:r>
      <w:r w:rsidRPr="00693474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1B7A56" w:rsidRDefault="001B7A56" w:rsidP="001B7A56">
      <w:pPr>
        <w:spacing w:after="0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725CF">
        <w:rPr>
          <w:rFonts w:ascii="Times New Roman" w:hAnsi="Times New Roman"/>
          <w:color w:val="4A442A" w:themeColor="background2" w:themeShade="40"/>
        </w:rPr>
        <w:t xml:space="preserve">- </w:t>
      </w:r>
      <w:r w:rsidRPr="00D725CF">
        <w:rPr>
          <w:rFonts w:ascii="Times New Roman" w:hAnsi="Times New Roman"/>
          <w:b/>
          <w:color w:val="4A442A" w:themeColor="background2" w:themeShade="40"/>
        </w:rPr>
        <w:t>«старший преподаватель»</w:t>
      </w:r>
      <w:r w:rsidRPr="00D725CF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1B7A56" w:rsidRPr="00D725CF" w:rsidRDefault="001B7A56" w:rsidP="001B7A56">
      <w:pPr>
        <w:spacing w:after="0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>
        <w:rPr>
          <w:rFonts w:ascii="Times New Roman" w:hAnsi="Times New Roman"/>
          <w:color w:val="4A442A" w:themeColor="background2" w:themeShade="40"/>
        </w:rPr>
        <w:t xml:space="preserve">- </w:t>
      </w:r>
      <w:r>
        <w:rPr>
          <w:rFonts w:ascii="Times New Roman" w:hAnsi="Times New Roman"/>
          <w:b/>
          <w:color w:val="4A442A" w:themeColor="background2" w:themeShade="40"/>
        </w:rPr>
        <w:t>«преподаватель»</w:t>
      </w:r>
      <w:r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работы.</w:t>
      </w:r>
    </w:p>
    <w:p w:rsidR="001B7A56" w:rsidRDefault="001B7A56" w:rsidP="001B7A56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725CF">
        <w:rPr>
          <w:rFonts w:ascii="Times New Roman" w:hAnsi="Times New Roman"/>
          <w:b/>
          <w:color w:val="4A442A" w:themeColor="background2" w:themeShade="40"/>
        </w:rPr>
        <w:t>- «ассистент»</w:t>
      </w:r>
      <w:r w:rsidRPr="00D725CF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</w:t>
      </w:r>
      <w:r>
        <w:rPr>
          <w:rFonts w:ascii="Times New Roman" w:hAnsi="Times New Roman"/>
          <w:color w:val="4A442A" w:themeColor="background2" w:themeShade="40"/>
        </w:rPr>
        <w:t>;</w:t>
      </w:r>
    </w:p>
    <w:p w:rsidR="003837BD" w:rsidRPr="00AA2B6D" w:rsidRDefault="003837BD" w:rsidP="001B7A56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3. Дата проведения конкурса (заседания Ученого совета по определению результатов конкурса):</w:t>
      </w:r>
      <w:r w:rsidR="00C16EA7" w:rsidRPr="00AA2B6D">
        <w:rPr>
          <w:rFonts w:ascii="Times New Roman" w:hAnsi="Times New Roman"/>
          <w:color w:val="4A442A" w:themeColor="background2" w:themeShade="40"/>
        </w:rPr>
        <w:t xml:space="preserve"> </w:t>
      </w:r>
      <w:r w:rsidR="008F0E62">
        <w:rPr>
          <w:rFonts w:ascii="Times New Roman" w:hAnsi="Times New Roman"/>
          <w:color w:val="4A442A" w:themeColor="background2" w:themeShade="40"/>
        </w:rPr>
        <w:t>02</w:t>
      </w:r>
      <w:r w:rsidRPr="00AA2B6D">
        <w:rPr>
          <w:rFonts w:ascii="Times New Roman" w:hAnsi="Times New Roman"/>
          <w:color w:val="4A442A" w:themeColor="background2" w:themeShade="40"/>
        </w:rPr>
        <w:t>.</w:t>
      </w:r>
      <w:r w:rsidR="00C30FE9">
        <w:rPr>
          <w:rFonts w:ascii="Times New Roman" w:hAnsi="Times New Roman"/>
          <w:color w:val="4A442A" w:themeColor="background2" w:themeShade="40"/>
        </w:rPr>
        <w:t>0</w:t>
      </w:r>
      <w:r w:rsidR="008F0E62">
        <w:rPr>
          <w:rFonts w:ascii="Times New Roman" w:hAnsi="Times New Roman"/>
          <w:color w:val="4A442A" w:themeColor="background2" w:themeShade="40"/>
        </w:rPr>
        <w:t>7</w:t>
      </w:r>
      <w:r w:rsidRPr="00AA2B6D">
        <w:rPr>
          <w:rFonts w:ascii="Times New Roman" w:hAnsi="Times New Roman"/>
          <w:color w:val="4A442A" w:themeColor="background2" w:themeShade="40"/>
        </w:rPr>
        <w:t>.20</w:t>
      </w:r>
      <w:r w:rsidR="00C30FE9">
        <w:rPr>
          <w:rFonts w:ascii="Times New Roman" w:hAnsi="Times New Roman"/>
          <w:color w:val="4A442A" w:themeColor="background2" w:themeShade="40"/>
        </w:rPr>
        <w:t>20</w:t>
      </w:r>
      <w:r w:rsidRPr="00AA2B6D">
        <w:rPr>
          <w:rFonts w:ascii="Times New Roman" w:hAnsi="Times New Roman"/>
          <w:color w:val="4A442A" w:themeColor="background2" w:themeShade="40"/>
        </w:rPr>
        <w:t xml:space="preserve"> года</w:t>
      </w:r>
    </w:p>
    <w:p w:rsidR="001B7A56" w:rsidRDefault="001B7A56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4C4FF1">
        <w:rPr>
          <w:rFonts w:ascii="Times New Roman" w:hAnsi="Times New Roman"/>
          <w:color w:val="4A442A" w:themeColor="background2" w:themeShade="40"/>
        </w:rPr>
        <w:t>4. Место проведения конкурса</w:t>
      </w:r>
      <w:r w:rsidRPr="00B020D8">
        <w:rPr>
          <w:rFonts w:ascii="Times New Roman" w:hAnsi="Times New Roman"/>
          <w:color w:val="4A442A" w:themeColor="background2" w:themeShade="40"/>
        </w:rPr>
        <w:t xml:space="preserve">: </w:t>
      </w:r>
      <w:r w:rsidR="00B020D8" w:rsidRPr="00B020D8">
        <w:rPr>
          <w:rFonts w:ascii="Times New Roman" w:hAnsi="Times New Roman"/>
        </w:rPr>
        <w:t>г. Симферополь, пр.</w:t>
      </w:r>
      <w:r w:rsidR="00B020D8">
        <w:rPr>
          <w:rFonts w:ascii="Times New Roman" w:hAnsi="Times New Roman"/>
        </w:rPr>
        <w:t xml:space="preserve"> </w:t>
      </w:r>
      <w:r w:rsidR="00B020D8" w:rsidRPr="00B020D8">
        <w:rPr>
          <w:rFonts w:ascii="Times New Roman" w:hAnsi="Times New Roman"/>
        </w:rPr>
        <w:t>Академика Вернадского, д.4, корпус «А» 2 этаж, зал заседаний Ученого совета</w:t>
      </w:r>
      <w:bookmarkStart w:id="0" w:name="_GoBack"/>
      <w:bookmarkEnd w:id="0"/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5. 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 xml:space="preserve">6. </w:t>
      </w:r>
      <w:r w:rsidRPr="00AA2B6D">
        <w:rPr>
          <w:rFonts w:ascii="Times New Roman" w:hAnsi="Times New Roman"/>
          <w:color w:val="22272F"/>
          <w:shd w:val="clear" w:color="auto" w:fill="FFFFFF"/>
        </w:rPr>
        <w:t>Заявление с необходимыми документами в скрепленном виде (прошитые или закрепленные в папке-скоросшивателе) подаются с описью вложения в запечатанном конверте с  указанием на нем фамилии, имени, отчества (при наличии) претендента, наименования должности, на замещение которой принимает участие в конкурсе претендент, с пометкой «На конкурс» и указанием даты проведения конкурса, номера объявления</w:t>
      </w:r>
      <w:r w:rsidRPr="00AA2B6D">
        <w:rPr>
          <w:rFonts w:ascii="Times New Roman" w:hAnsi="Times New Roman"/>
        </w:rPr>
        <w:t>.</w:t>
      </w:r>
    </w:p>
    <w:p w:rsidR="003837BD" w:rsidRPr="00AA2B6D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 xml:space="preserve">7. </w:t>
      </w:r>
      <w:r w:rsidR="001B7A56" w:rsidRPr="004C4FF1">
        <w:rPr>
          <w:rFonts w:ascii="Times New Roman" w:hAnsi="Times New Roman"/>
          <w:color w:val="4A442A" w:themeColor="background2" w:themeShade="40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r w:rsidR="001B7A56" w:rsidRPr="004C4FF1">
        <w:rPr>
          <w:rFonts w:ascii="Times New Roman" w:eastAsia="Calibri" w:hAnsi="Times New Roman"/>
          <w:color w:val="4A442A" w:themeColor="background2" w:themeShade="40"/>
        </w:rPr>
        <w:t xml:space="preserve">г. Симферополь, пр. Академика Вернадского, д.4, </w:t>
      </w:r>
      <w:proofErr w:type="spellStart"/>
      <w:r w:rsidR="001B7A56" w:rsidRPr="004C4FF1">
        <w:rPr>
          <w:rFonts w:ascii="Times New Roman" w:eastAsia="Calibri" w:hAnsi="Times New Roman"/>
          <w:color w:val="4A442A" w:themeColor="background2" w:themeShade="40"/>
        </w:rPr>
        <w:t>каб</w:t>
      </w:r>
      <w:proofErr w:type="spellEnd"/>
      <w:r w:rsidR="001B7A56" w:rsidRPr="004C4FF1">
        <w:rPr>
          <w:rFonts w:ascii="Times New Roman" w:eastAsia="Calibri" w:hAnsi="Times New Roman"/>
          <w:color w:val="4A442A" w:themeColor="background2" w:themeShade="40"/>
        </w:rPr>
        <w:t>. 316  корпус «В»  с 09.00 до 17.00</w:t>
      </w:r>
      <w:r w:rsidR="001B7A56" w:rsidRPr="004C4FF1">
        <w:rPr>
          <w:rFonts w:ascii="Times New Roman" w:hAnsi="Times New Roman"/>
          <w:color w:val="4A442A" w:themeColor="background2" w:themeShade="40"/>
        </w:rPr>
        <w:t>, с понедельника по пятницу (в случае личной подачи) кроме выходных и праздничных дней.</w:t>
      </w:r>
    </w:p>
    <w:p w:rsidR="003837BD" w:rsidRPr="00AA2B6D" w:rsidRDefault="003837BD" w:rsidP="003837BD">
      <w:pPr>
        <w:rPr>
          <w:color w:val="4A442A" w:themeColor="background2" w:themeShade="40"/>
        </w:rPr>
      </w:pPr>
    </w:p>
    <w:p w:rsidR="003837BD" w:rsidRPr="00AA2B6D" w:rsidRDefault="003837BD" w:rsidP="003837BD">
      <w:pPr>
        <w:rPr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lastRenderedPageBreak/>
        <w:t>И.о. ректора</w:t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  <w:t>А.П. Фалалеев</w:t>
      </w:r>
    </w:p>
    <w:sectPr w:rsidR="003837BD" w:rsidRPr="00AA2B6D" w:rsidSect="00E576A6">
      <w:pgSz w:w="11906" w:h="16838"/>
      <w:pgMar w:top="851" w:right="851" w:bottom="709" w:left="1418" w:header="709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A768A"/>
    <w:multiLevelType w:val="hybridMultilevel"/>
    <w:tmpl w:val="E0CA5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37671"/>
    <w:multiLevelType w:val="hybridMultilevel"/>
    <w:tmpl w:val="D0280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A1CEA"/>
    <w:multiLevelType w:val="hybridMultilevel"/>
    <w:tmpl w:val="FB78B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5BE4581"/>
    <w:multiLevelType w:val="hybridMultilevel"/>
    <w:tmpl w:val="3E106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14D"/>
    <w:rsid w:val="00012C88"/>
    <w:rsid w:val="00013409"/>
    <w:rsid w:val="0002652E"/>
    <w:rsid w:val="00030FE4"/>
    <w:rsid w:val="00052615"/>
    <w:rsid w:val="0009714D"/>
    <w:rsid w:val="00111C1A"/>
    <w:rsid w:val="001B7A56"/>
    <w:rsid w:val="001E3A1A"/>
    <w:rsid w:val="0023445B"/>
    <w:rsid w:val="00263799"/>
    <w:rsid w:val="00273414"/>
    <w:rsid w:val="002A095D"/>
    <w:rsid w:val="002B6372"/>
    <w:rsid w:val="003129C6"/>
    <w:rsid w:val="00333CFA"/>
    <w:rsid w:val="00370B57"/>
    <w:rsid w:val="003837BD"/>
    <w:rsid w:val="003D6570"/>
    <w:rsid w:val="00415D37"/>
    <w:rsid w:val="00480366"/>
    <w:rsid w:val="004A4268"/>
    <w:rsid w:val="004E5537"/>
    <w:rsid w:val="0052731A"/>
    <w:rsid w:val="005E1CA8"/>
    <w:rsid w:val="005F4FFE"/>
    <w:rsid w:val="0060470D"/>
    <w:rsid w:val="00627A0A"/>
    <w:rsid w:val="00667F8E"/>
    <w:rsid w:val="006B1587"/>
    <w:rsid w:val="006E5C6D"/>
    <w:rsid w:val="0077181E"/>
    <w:rsid w:val="008322A1"/>
    <w:rsid w:val="00840A22"/>
    <w:rsid w:val="00842CA8"/>
    <w:rsid w:val="00857BA5"/>
    <w:rsid w:val="00876FED"/>
    <w:rsid w:val="00884700"/>
    <w:rsid w:val="00890C1C"/>
    <w:rsid w:val="00892CF9"/>
    <w:rsid w:val="008F0E62"/>
    <w:rsid w:val="00920D00"/>
    <w:rsid w:val="00943C9C"/>
    <w:rsid w:val="0097382F"/>
    <w:rsid w:val="00985F5F"/>
    <w:rsid w:val="009E518A"/>
    <w:rsid w:val="00A14768"/>
    <w:rsid w:val="00A30561"/>
    <w:rsid w:val="00AA2B6D"/>
    <w:rsid w:val="00AA3A3C"/>
    <w:rsid w:val="00B020D8"/>
    <w:rsid w:val="00B5169F"/>
    <w:rsid w:val="00B62551"/>
    <w:rsid w:val="00B74728"/>
    <w:rsid w:val="00B95639"/>
    <w:rsid w:val="00BD511B"/>
    <w:rsid w:val="00BE74A9"/>
    <w:rsid w:val="00C16EA7"/>
    <w:rsid w:val="00C30FE9"/>
    <w:rsid w:val="00C54AFC"/>
    <w:rsid w:val="00C869B6"/>
    <w:rsid w:val="00CA3CB1"/>
    <w:rsid w:val="00CD16D9"/>
    <w:rsid w:val="00CE7C49"/>
    <w:rsid w:val="00CF60EC"/>
    <w:rsid w:val="00D976B4"/>
    <w:rsid w:val="00DE1E1C"/>
    <w:rsid w:val="00E3009E"/>
    <w:rsid w:val="00E350C8"/>
    <w:rsid w:val="00E47712"/>
    <w:rsid w:val="00E576A6"/>
    <w:rsid w:val="00E711E4"/>
    <w:rsid w:val="00EA1209"/>
    <w:rsid w:val="00ED3EE3"/>
    <w:rsid w:val="00EE1FF9"/>
    <w:rsid w:val="00F11DB2"/>
    <w:rsid w:val="00F42246"/>
    <w:rsid w:val="00F7014B"/>
    <w:rsid w:val="00F8378A"/>
    <w:rsid w:val="00F85888"/>
    <w:rsid w:val="00F90770"/>
    <w:rsid w:val="00FC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EE72A"/>
  <w15:docId w15:val="{B4E802AA-4560-410C-98E2-306605C89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  <w:style w:type="character" w:styleId="a7">
    <w:name w:val="Strong"/>
    <w:basedOn w:val="a0"/>
    <w:uiPriority w:val="22"/>
    <w:qFormat/>
    <w:rsid w:val="00B020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2371</Words>
  <Characters>13519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Pro100LTD</dc:creator>
  <cp:lastModifiedBy>MAx MAx</cp:lastModifiedBy>
  <cp:revision>3</cp:revision>
  <cp:lastPrinted>2020-01-17T07:18:00Z</cp:lastPrinted>
  <dcterms:created xsi:type="dcterms:W3CDTF">2020-05-26T13:16:00Z</dcterms:created>
  <dcterms:modified xsi:type="dcterms:W3CDTF">2020-05-26T13:32:00Z</dcterms:modified>
</cp:coreProperties>
</file>