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8B" w:rsidRPr="00E45A14" w:rsidRDefault="009D6532" w:rsidP="00662AFC">
      <w:pPr>
        <w:pStyle w:val="a7"/>
        <w:jc w:val="center"/>
        <w:rPr>
          <w:sz w:val="16"/>
          <w:szCs w:val="16"/>
        </w:rPr>
      </w:pPr>
      <w:r w:rsidRPr="009D6532">
        <w:t>Перечень рабочих мест, на которых проводилась специальная оценка условий труда</w:t>
      </w:r>
      <w:r>
        <w:br/>
      </w:r>
    </w:p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org_name \* MERGEFORMAT ">
        <w:r w:rsidR="00E45A14" w:rsidRPr="00E45A14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E45A14" w:rsidRPr="00E45A14">
          <w:rPr>
            <w:rStyle w:val="a9"/>
          </w:rPr>
          <w:t>ь</w:t>
        </w:r>
        <w:r w:rsidR="00E45A14" w:rsidRPr="00E45A14">
          <w:rPr>
            <w:rStyle w:val="a9"/>
          </w:rPr>
          <w:t xml:space="preserve">ный университет имени В. И. Вернадского» (Физико-технический институт) </w:t>
        </w:r>
      </w:fldSimple>
      <w:r w:rsidRPr="00883461">
        <w:rPr>
          <w:rStyle w:val="a9"/>
        </w:rPr>
        <w:t> </w:t>
      </w:r>
    </w:p>
    <w:p w:rsidR="009A1326" w:rsidRPr="00662AFC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917594" w:rsidTr="00662AFC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ал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нование рабочего места и исто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(или)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опасных факт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ной среды и тр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дов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продолжительность их воздействия на работника в течение рабочего дня (смены) (час.)</w:t>
            </w:r>
          </w:p>
        </w:tc>
      </w:tr>
      <w:tr w:rsidR="00662AFC" w:rsidRPr="00917594" w:rsidTr="00662AFC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917594" w:rsidTr="00662AFC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262EE">
              <w:rPr>
                <w:rFonts w:ascii="Times New Roman" w:hAnsi="Times New Roman"/>
                <w:sz w:val="16"/>
                <w:szCs w:val="16"/>
              </w:rPr>
              <w:t>фиброгенного</w:t>
            </w:r>
            <w:proofErr w:type="spellEnd"/>
            <w:r w:rsidRPr="00F262EE">
              <w:rPr>
                <w:rFonts w:ascii="Times New Roman" w:hAnsi="Times New Roman"/>
                <w:sz w:val="16"/>
                <w:szCs w:val="16"/>
              </w:rPr>
              <w:t xml:space="preserve">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к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тора неионизирующие п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о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ультрафиолетовое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ние фактора неионизирующие поля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E45A14">
              <w:rPr>
                <w:rFonts w:ascii="Times New Roman" w:hAnsi="Times New Roman"/>
                <w:sz w:val="16"/>
                <w:szCs w:val="16"/>
              </w:rPr>
              <w:br/>
            </w:r>
            <w:r w:rsidRPr="00F262EE">
              <w:rPr>
                <w:rFonts w:ascii="Times New Roman" w:hAnsi="Times New Roman"/>
                <w:sz w:val="16"/>
                <w:szCs w:val="16"/>
              </w:rPr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917594" w:rsidTr="00662AFC">
        <w:trPr>
          <w:jc w:val="center"/>
        </w:trPr>
        <w:tc>
          <w:tcPr>
            <w:tcW w:w="90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645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645F0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A67508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Pr="005645F0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45A14">
              <w:rPr>
                <w:rFonts w:ascii="Times New Roman" w:hAnsi="Times New Roman"/>
                <w:b/>
                <w:sz w:val="18"/>
                <w:szCs w:val="18"/>
              </w:rPr>
              <w:t>Физико-технический институт (структурное подразделение) ФГАОУ ВО «КФУ им. В.И. Вернадского»</w:t>
            </w:r>
          </w:p>
        </w:tc>
        <w:tc>
          <w:tcPr>
            <w:tcW w:w="1047" w:type="dxa"/>
            <w:vAlign w:val="center"/>
          </w:tcPr>
          <w:p w:rsidR="00E45A14" w:rsidRPr="005645F0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Pr="005645F0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E45A14">
              <w:rPr>
                <w:rFonts w:ascii="Times New Roman" w:hAnsi="Times New Roman"/>
                <w:i/>
                <w:sz w:val="18"/>
                <w:szCs w:val="18"/>
              </w:rPr>
              <w:t>Кафедра экспериментальной физики</w:t>
            </w:r>
          </w:p>
        </w:tc>
        <w:tc>
          <w:tcPr>
            <w:tcW w:w="1047" w:type="dxa"/>
            <w:vAlign w:val="center"/>
          </w:tcPr>
          <w:p w:rsidR="00E45A14" w:rsidRPr="005645F0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Pr="005645F0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ассистента; Система и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кусственного освещения; трудовой пр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цесс; источники ионизирующего изл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у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чения</w:t>
            </w:r>
          </w:p>
        </w:tc>
        <w:tc>
          <w:tcPr>
            <w:tcW w:w="1047" w:type="dxa"/>
            <w:vAlign w:val="center"/>
          </w:tcPr>
          <w:p w:rsidR="00E45A14" w:rsidRPr="005645F0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E45A14">
              <w:rPr>
                <w:rFonts w:ascii="Times New Roman" w:hAnsi="Times New Roman"/>
                <w:i/>
                <w:sz w:val="18"/>
                <w:szCs w:val="18"/>
              </w:rPr>
              <w:t>Лаборатория атомной и ядерной физ</w:t>
            </w:r>
            <w:r w:rsidRPr="00E45A14">
              <w:rPr>
                <w:rFonts w:ascii="Times New Roman" w:hAnsi="Times New Roman"/>
                <w:i/>
                <w:sz w:val="18"/>
                <w:szCs w:val="18"/>
              </w:rPr>
              <w:t>и</w:t>
            </w:r>
            <w:r w:rsidRPr="00E45A14">
              <w:rPr>
                <w:rFonts w:ascii="Times New Roman" w:hAnsi="Times New Roman"/>
                <w:i/>
                <w:sz w:val="18"/>
                <w:szCs w:val="18"/>
              </w:rPr>
              <w:t>ки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заведующего лаборат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рией; Система искусственного освещ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е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ния; трудовой процесс; источники и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низирующего излучения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кусственного освещения; трудовой пр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цесс; источники ионизирующего изл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у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чения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инженера 1 категории; Система искусственного освещения; трудовой процесс; источники иониз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и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рующего излучения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E45A14">
              <w:rPr>
                <w:rFonts w:ascii="Times New Roman" w:hAnsi="Times New Roman"/>
                <w:i/>
                <w:sz w:val="18"/>
                <w:szCs w:val="18"/>
              </w:rPr>
              <w:t>Кафедра физики конденсированных сред, физических методов информац</w:t>
            </w:r>
            <w:r w:rsidRPr="00E45A14">
              <w:rPr>
                <w:rFonts w:ascii="Times New Roman" w:hAnsi="Times New Roman"/>
                <w:i/>
                <w:sz w:val="18"/>
                <w:szCs w:val="18"/>
              </w:rPr>
              <w:t>и</w:t>
            </w:r>
            <w:r w:rsidRPr="00E45A14">
              <w:rPr>
                <w:rFonts w:ascii="Times New Roman" w:hAnsi="Times New Roman"/>
                <w:i/>
                <w:sz w:val="18"/>
                <w:szCs w:val="18"/>
              </w:rPr>
              <w:lastRenderedPageBreak/>
              <w:t>онных технологий в медицине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5 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цесс; химические реактивы; рентгено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ское оборудование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заведующего лаборат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рией рентгеноструктурного анализа; Трудовой процесс; химические реакт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и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вы; рентгеновское оборудование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заведующего лаборат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рией; Трудовой процесс, химические вещества 1-4 класса опасности, лабор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а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торное оборудование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специалиста 1 кат</w:t>
            </w:r>
            <w:proofErr w:type="gramStart"/>
            <w:r w:rsidRPr="00E45A14">
              <w:rPr>
                <w:rFonts w:ascii="Times New Roman" w:hAnsi="Times New Roman"/>
                <w:sz w:val="18"/>
                <w:szCs w:val="18"/>
              </w:rPr>
              <w:t>.</w:t>
            </w:r>
            <w:proofErr w:type="gramEnd"/>
            <w:r w:rsidRPr="00E45A1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gramStart"/>
            <w:r w:rsidRPr="00E45A14">
              <w:rPr>
                <w:rFonts w:ascii="Times New Roman" w:hAnsi="Times New Roman"/>
                <w:sz w:val="18"/>
                <w:szCs w:val="18"/>
              </w:rPr>
              <w:t>п</w:t>
            </w:r>
            <w:proofErr w:type="gramEnd"/>
            <w:r w:rsidRPr="00E45A14">
              <w:rPr>
                <w:rFonts w:ascii="Times New Roman" w:hAnsi="Times New Roman"/>
                <w:sz w:val="18"/>
                <w:szCs w:val="18"/>
              </w:rPr>
              <w:t>о учебно-методической работе; Трудовой процесс, химические вещества 1-4 кла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са опасности, лабораторное оборудов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а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ние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E45A14">
              <w:rPr>
                <w:rFonts w:ascii="Times New Roman" w:hAnsi="Times New Roman"/>
                <w:i/>
                <w:sz w:val="18"/>
                <w:szCs w:val="18"/>
              </w:rPr>
              <w:t>Лаборатория функциональных мат</w:t>
            </w:r>
            <w:r w:rsidRPr="00E45A14">
              <w:rPr>
                <w:rFonts w:ascii="Times New Roman" w:hAnsi="Times New Roman"/>
                <w:i/>
                <w:sz w:val="18"/>
                <w:szCs w:val="18"/>
              </w:rPr>
              <w:t>е</w:t>
            </w:r>
            <w:r w:rsidRPr="00E45A14">
              <w:rPr>
                <w:rFonts w:ascii="Times New Roman" w:hAnsi="Times New Roman"/>
                <w:i/>
                <w:sz w:val="18"/>
                <w:szCs w:val="18"/>
              </w:rPr>
              <w:t>риалов для квантовых устройств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главного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главного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11А; 12А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11А (10)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главного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12А (10)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главного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ведущего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14А; 15А; 16А; 17А; 18А; 19А; 20А; 21А; 22А; 23А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14А (13)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ведущего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15А (13)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ведущего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16А (13)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ведущего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17А </w:t>
            </w:r>
            <w:r>
              <w:rPr>
                <w:rFonts w:ascii="Times New Roman" w:hAnsi="Times New Roman"/>
                <w:sz w:val="18"/>
                <w:szCs w:val="18"/>
              </w:rPr>
              <w:lastRenderedPageBreak/>
              <w:t>(13)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lastRenderedPageBreak/>
              <w:t>Рабочее место ведущего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lastRenderedPageBreak/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18А (13)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ведущего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19А (13)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ведущего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20А (13)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ведущего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21А (13)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ведущего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22А (13)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ведущего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23А (13)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ведущего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ведущего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инженера; Система и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кусственного освещения; трудовой пр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кусственного освещения; трудовой пр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27А; 28А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27А (26)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кусственного освещения; трудовой пр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28А (26)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кусственного освещения; трудовой пр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30А; 31А; 32А; 33А; 34А; 35А; 36А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30А (29)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31А (29)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32А </w:t>
            </w:r>
            <w:r>
              <w:rPr>
                <w:rFonts w:ascii="Times New Roman" w:hAnsi="Times New Roman"/>
                <w:sz w:val="18"/>
                <w:szCs w:val="18"/>
              </w:rPr>
              <w:lastRenderedPageBreak/>
              <w:t>(29)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lastRenderedPageBreak/>
              <w:t>Рабочее место младшего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lastRenderedPageBreak/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33А (29)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34А (29)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35А (29)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36А (29)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младшего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старшего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трудник; Система искусственного 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E45A14">
              <w:rPr>
                <w:rFonts w:ascii="Times New Roman" w:hAnsi="Times New Roman"/>
                <w:i/>
                <w:sz w:val="18"/>
                <w:szCs w:val="18"/>
              </w:rPr>
              <w:t xml:space="preserve">Научно - исследовательский Центр функциональных материалов и </w:t>
            </w:r>
            <w:proofErr w:type="spellStart"/>
            <w:r w:rsidRPr="00E45A14">
              <w:rPr>
                <w:rFonts w:ascii="Times New Roman" w:hAnsi="Times New Roman"/>
                <w:i/>
                <w:sz w:val="18"/>
                <w:szCs w:val="18"/>
              </w:rPr>
              <w:t>нан</w:t>
            </w:r>
            <w:r w:rsidRPr="00E45A14">
              <w:rPr>
                <w:rFonts w:ascii="Times New Roman" w:hAnsi="Times New Roman"/>
                <w:i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i/>
                <w:sz w:val="18"/>
                <w:szCs w:val="18"/>
              </w:rPr>
              <w:t>технологий</w:t>
            </w:r>
            <w:proofErr w:type="spellEnd"/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ведущего инженера; Трудовой процесс, химические реакт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и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вы, лабораторное оборудование, сист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е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ма искусственного освещения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ведущего инженера; Трудовой процесс, химические вещес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ва 1-4 класса опасности, лабораторное оборудование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40А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40А (39)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ведущего инженера; Трудовой процесс, химические вещес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ва 1-4 класса опасности, лабораторное обор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у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дование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старшего научного 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о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трудник; Трудовой процесс, химические реактивы, лабораторное оборудование,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  <w:tr w:rsidR="00E45A14" w:rsidRPr="00917594" w:rsidTr="00662AFC">
        <w:trPr>
          <w:jc w:val="center"/>
        </w:trPr>
        <w:tc>
          <w:tcPr>
            <w:tcW w:w="90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42 </w:t>
            </w:r>
          </w:p>
        </w:tc>
        <w:tc>
          <w:tcPr>
            <w:tcW w:w="3347" w:type="dxa"/>
            <w:vAlign w:val="center"/>
          </w:tcPr>
          <w:p w:rsidR="00E45A14" w:rsidRP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45A14">
              <w:rPr>
                <w:rFonts w:ascii="Times New Roman" w:hAnsi="Times New Roman"/>
                <w:sz w:val="18"/>
                <w:szCs w:val="18"/>
              </w:rPr>
              <w:t>Рабочее место ведущего инженера; Трудовой процесс; органические ра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с</w:t>
            </w:r>
            <w:r w:rsidRPr="00E45A14">
              <w:rPr>
                <w:rFonts w:ascii="Times New Roman" w:hAnsi="Times New Roman"/>
                <w:sz w:val="18"/>
                <w:szCs w:val="18"/>
              </w:rPr>
              <w:t>творители; растровый электронный микроскоп РЭМ-106</w:t>
            </w:r>
          </w:p>
        </w:tc>
        <w:tc>
          <w:tcPr>
            <w:tcW w:w="1047" w:type="dxa"/>
            <w:vAlign w:val="center"/>
          </w:tcPr>
          <w:p w:rsidR="00E45A14" w:rsidRDefault="00E45A1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</w:t>
            </w:r>
          </w:p>
        </w:tc>
        <w:tc>
          <w:tcPr>
            <w:tcW w:w="567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709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26" w:type="dxa"/>
            <w:vAlign w:val="center"/>
          </w:tcPr>
          <w:p w:rsidR="00E45A14" w:rsidRDefault="00E45A1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45A14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45A14" w:rsidP="009D6532">
            <w:pPr>
              <w:pStyle w:val="aa"/>
            </w:pPr>
            <w:r>
              <w:t>Нудьга А.А.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E45A14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E45A14" w:rsidRDefault="009D6532" w:rsidP="009D6532">
      <w:r w:rsidRPr="003C5C39">
        <w:lastRenderedPageBreak/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E45A1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45A14" w:rsidP="009D6532">
            <w:pPr>
              <w:pStyle w:val="aa"/>
            </w:pPr>
            <w:r>
              <w:t xml:space="preserve">Главный специалист по охране </w:t>
            </w:r>
            <w:proofErr w:type="gramStart"/>
            <w:r>
              <w:t>труда отдела охраны труда управления охр</w:t>
            </w:r>
            <w:r>
              <w:t>а</w:t>
            </w:r>
            <w:r>
              <w:t>ны</w:t>
            </w:r>
            <w:proofErr w:type="gramEnd"/>
            <w:r>
              <w:t xml:space="preserve"> труда, промышленной безопасности и экологии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45A14" w:rsidP="009D6532">
            <w:pPr>
              <w:pStyle w:val="aa"/>
            </w:pPr>
            <w:proofErr w:type="spellStart"/>
            <w:r>
              <w:t>Викулина</w:t>
            </w:r>
            <w:proofErr w:type="spellEnd"/>
            <w:r>
              <w:t xml:space="preserve"> И.С.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E45A1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E45A14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E45A14" w:rsidRPr="00E45A14" w:rsidTr="00E45A1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45A14" w:rsidRPr="00E45A14" w:rsidRDefault="00E45A14" w:rsidP="009D6532">
            <w:pPr>
              <w:pStyle w:val="aa"/>
            </w:pPr>
            <w:r>
              <w:t>Заместитель директора по общим в</w:t>
            </w:r>
            <w:r>
              <w:t>о</w:t>
            </w:r>
            <w:r>
              <w:t>просам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45A14" w:rsidRPr="00E45A14" w:rsidRDefault="00E45A1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45A14" w:rsidRPr="00E45A14" w:rsidRDefault="00E45A1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45A14" w:rsidRPr="00E45A14" w:rsidRDefault="00E45A1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45A14" w:rsidRPr="00E45A14" w:rsidRDefault="00E45A14" w:rsidP="009D6532">
            <w:pPr>
              <w:pStyle w:val="aa"/>
            </w:pPr>
            <w:r>
              <w:t>Пузанков Д.Л.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45A14" w:rsidRPr="00E45A14" w:rsidRDefault="00E45A1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45A14" w:rsidRPr="00E45A14" w:rsidRDefault="00E45A14" w:rsidP="009D6532">
            <w:pPr>
              <w:pStyle w:val="aa"/>
            </w:pPr>
          </w:p>
        </w:tc>
      </w:tr>
      <w:tr w:rsidR="00E45A14" w:rsidRPr="00E45A14" w:rsidTr="00E45A1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45A14" w:rsidRPr="00E45A14" w:rsidRDefault="00E45A14" w:rsidP="009D6532">
            <w:pPr>
              <w:pStyle w:val="aa"/>
              <w:rPr>
                <w:vertAlign w:val="superscript"/>
              </w:rPr>
            </w:pPr>
            <w:r w:rsidRPr="00E45A1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45A14" w:rsidRPr="00E45A14" w:rsidRDefault="00E45A1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45A14" w:rsidRPr="00E45A14" w:rsidRDefault="00E45A14" w:rsidP="009D6532">
            <w:pPr>
              <w:pStyle w:val="aa"/>
              <w:rPr>
                <w:vertAlign w:val="superscript"/>
              </w:rPr>
            </w:pPr>
            <w:r w:rsidRPr="00E45A1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45A14" w:rsidRPr="00E45A14" w:rsidRDefault="00E45A1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45A14" w:rsidRPr="00E45A14" w:rsidRDefault="00E45A14" w:rsidP="009D6532">
            <w:pPr>
              <w:pStyle w:val="aa"/>
              <w:rPr>
                <w:vertAlign w:val="superscript"/>
              </w:rPr>
            </w:pPr>
            <w:r w:rsidRPr="00E45A1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45A14" w:rsidRPr="00E45A14" w:rsidRDefault="00E45A1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45A14" w:rsidRPr="00E45A14" w:rsidRDefault="00E45A14" w:rsidP="009D6532">
            <w:pPr>
              <w:pStyle w:val="aa"/>
              <w:rPr>
                <w:vertAlign w:val="superscript"/>
              </w:rPr>
            </w:pPr>
            <w:r w:rsidRPr="00E45A14">
              <w:rPr>
                <w:vertAlign w:val="superscript"/>
              </w:rPr>
              <w:t>(дата)</w:t>
            </w:r>
          </w:p>
        </w:tc>
      </w:tr>
      <w:tr w:rsidR="00E45A14" w:rsidRPr="00E45A14" w:rsidTr="00E45A1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45A14" w:rsidRPr="00E45A14" w:rsidRDefault="00E45A14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45A14" w:rsidRPr="00E45A14" w:rsidRDefault="00E45A1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45A14" w:rsidRPr="00E45A14" w:rsidRDefault="00E45A1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45A14" w:rsidRPr="00E45A14" w:rsidRDefault="00E45A1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45A14" w:rsidRPr="00E45A14" w:rsidRDefault="00E45A14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45A14" w:rsidRPr="00E45A14" w:rsidRDefault="00E45A1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45A14" w:rsidRPr="00E45A14" w:rsidRDefault="00E45A14" w:rsidP="009D6532">
            <w:pPr>
              <w:pStyle w:val="aa"/>
            </w:pPr>
          </w:p>
        </w:tc>
      </w:tr>
      <w:tr w:rsidR="00E45A14" w:rsidRPr="00E45A14" w:rsidTr="00E45A1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45A14" w:rsidRPr="00E45A14" w:rsidRDefault="00E45A14" w:rsidP="009D6532">
            <w:pPr>
              <w:pStyle w:val="aa"/>
              <w:rPr>
                <w:vertAlign w:val="superscript"/>
              </w:rPr>
            </w:pPr>
            <w:r w:rsidRPr="00E45A1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45A14" w:rsidRPr="00E45A14" w:rsidRDefault="00E45A1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45A14" w:rsidRPr="00E45A14" w:rsidRDefault="00E45A14" w:rsidP="009D6532">
            <w:pPr>
              <w:pStyle w:val="aa"/>
              <w:rPr>
                <w:vertAlign w:val="superscript"/>
              </w:rPr>
            </w:pPr>
            <w:r w:rsidRPr="00E45A1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45A14" w:rsidRPr="00E45A14" w:rsidRDefault="00E45A1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45A14" w:rsidRPr="00E45A14" w:rsidRDefault="00E45A14" w:rsidP="009D6532">
            <w:pPr>
              <w:pStyle w:val="aa"/>
              <w:rPr>
                <w:vertAlign w:val="superscript"/>
              </w:rPr>
            </w:pPr>
            <w:r w:rsidRPr="00E45A1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45A14" w:rsidRPr="00E45A14" w:rsidRDefault="00E45A1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45A14" w:rsidRPr="00E45A14" w:rsidRDefault="00E45A14" w:rsidP="009D6532">
            <w:pPr>
              <w:pStyle w:val="aa"/>
              <w:rPr>
                <w:vertAlign w:val="superscript"/>
              </w:rPr>
            </w:pPr>
            <w:r w:rsidRPr="00E45A14">
              <w:rPr>
                <w:vertAlign w:val="superscript"/>
              </w:rPr>
              <w:t>(дата)</w:t>
            </w:r>
          </w:p>
        </w:tc>
      </w:tr>
      <w:tr w:rsidR="00E45A14" w:rsidRPr="00E45A14" w:rsidTr="00E45A1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45A14" w:rsidRPr="00E45A14" w:rsidRDefault="00E45A14" w:rsidP="009D6532">
            <w:pPr>
              <w:pStyle w:val="aa"/>
            </w:pPr>
            <w:r>
              <w:t>Старший преподаватель кафедры о</w:t>
            </w:r>
            <w:r>
              <w:t>б</w:t>
            </w:r>
            <w:r>
              <w:t>щей физики, председатель профсоюзн</w:t>
            </w:r>
            <w:r>
              <w:t>о</w:t>
            </w:r>
            <w:r>
              <w:t>го комитета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45A14" w:rsidRPr="00E45A14" w:rsidRDefault="00E45A1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45A14" w:rsidRPr="00E45A14" w:rsidRDefault="00E45A1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45A14" w:rsidRPr="00E45A14" w:rsidRDefault="00E45A1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45A14" w:rsidRPr="00E45A14" w:rsidRDefault="00E45A14" w:rsidP="009D6532">
            <w:pPr>
              <w:pStyle w:val="aa"/>
            </w:pPr>
            <w:r>
              <w:t>Шевченко Е.В.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45A14" w:rsidRPr="00E45A14" w:rsidRDefault="00E45A1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45A14" w:rsidRPr="00E45A14" w:rsidRDefault="00E45A14" w:rsidP="009D6532">
            <w:pPr>
              <w:pStyle w:val="aa"/>
            </w:pPr>
          </w:p>
        </w:tc>
      </w:tr>
      <w:tr w:rsidR="00E45A14" w:rsidRPr="00E45A14" w:rsidTr="00E45A1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45A14" w:rsidRPr="00E45A14" w:rsidRDefault="00E45A14" w:rsidP="009D6532">
            <w:pPr>
              <w:pStyle w:val="aa"/>
              <w:rPr>
                <w:vertAlign w:val="superscript"/>
              </w:rPr>
            </w:pPr>
            <w:r w:rsidRPr="00E45A1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45A14" w:rsidRPr="00E45A14" w:rsidRDefault="00E45A1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45A14" w:rsidRPr="00E45A14" w:rsidRDefault="00E45A14" w:rsidP="009D6532">
            <w:pPr>
              <w:pStyle w:val="aa"/>
              <w:rPr>
                <w:vertAlign w:val="superscript"/>
              </w:rPr>
            </w:pPr>
            <w:r w:rsidRPr="00E45A1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45A14" w:rsidRPr="00E45A14" w:rsidRDefault="00E45A1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45A14" w:rsidRPr="00E45A14" w:rsidRDefault="00E45A14" w:rsidP="009D6532">
            <w:pPr>
              <w:pStyle w:val="aa"/>
              <w:rPr>
                <w:vertAlign w:val="superscript"/>
              </w:rPr>
            </w:pPr>
            <w:r w:rsidRPr="00E45A1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45A14" w:rsidRPr="00E45A14" w:rsidRDefault="00E45A1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45A14" w:rsidRPr="00E45A14" w:rsidRDefault="00E45A14" w:rsidP="009D6532">
            <w:pPr>
              <w:pStyle w:val="aa"/>
              <w:rPr>
                <w:vertAlign w:val="superscript"/>
              </w:rPr>
            </w:pPr>
            <w:r w:rsidRPr="00E45A14">
              <w:rPr>
                <w:vertAlign w:val="superscript"/>
              </w:rPr>
              <w:t>(дата)</w:t>
            </w:r>
          </w:p>
        </w:tc>
      </w:tr>
    </w:tbl>
    <w:p w:rsidR="004F2F19" w:rsidRDefault="004F2F19" w:rsidP="004F2F19">
      <w:pPr>
        <w:rPr>
          <w:lang w:val="en-US"/>
        </w:rPr>
      </w:pPr>
    </w:p>
    <w:p w:rsidR="004F2F19" w:rsidRPr="003C5C39" w:rsidRDefault="004F2F19" w:rsidP="004F2F19">
      <w:r w:rsidRPr="003C5C39">
        <w:t>Экспер</w:t>
      </w:r>
      <w:proofErr w:type="gramStart"/>
      <w:r w:rsidRPr="003C5C39">
        <w:t>т(</w:t>
      </w:r>
      <w:proofErr w:type="gramEnd"/>
      <w:r w:rsidR="00662AFC">
        <w:t>-</w:t>
      </w:r>
      <w:proofErr w:type="spellStart"/>
      <w:r w:rsidRPr="003C5C39">
        <w:t>ы</w:t>
      </w:r>
      <w:proofErr w:type="spellEnd"/>
      <w:r w:rsidRPr="003C5C39">
        <w:t xml:space="preserve">) </w:t>
      </w:r>
      <w:r w:rsidR="00662AFC" w:rsidRPr="00662A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E45A14" w:rsidTr="00E45A14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E45A14" w:rsidRDefault="00E45A14" w:rsidP="004F2F19">
            <w:pPr>
              <w:pStyle w:val="aa"/>
            </w:pPr>
            <w:r w:rsidRPr="00E45A14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E45A14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E45A14" w:rsidRDefault="004F2F19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E45A14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E45A14" w:rsidRDefault="00E45A14" w:rsidP="004F2F19">
            <w:pPr>
              <w:pStyle w:val="aa"/>
            </w:pPr>
            <w:r w:rsidRPr="00E45A14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E45A14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E45A14" w:rsidRDefault="004F2F19" w:rsidP="004F2F19">
            <w:pPr>
              <w:pStyle w:val="aa"/>
            </w:pPr>
          </w:p>
        </w:tc>
      </w:tr>
      <w:tr w:rsidR="004F2F19" w:rsidRPr="00E45A14" w:rsidTr="00E45A14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E45A14" w:rsidRDefault="00E45A14" w:rsidP="004F2F19">
            <w:pPr>
              <w:pStyle w:val="aa"/>
              <w:rPr>
                <w:b/>
                <w:vertAlign w:val="superscript"/>
              </w:rPr>
            </w:pPr>
            <w:r w:rsidRPr="00E45A14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E45A14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E45A14" w:rsidRDefault="00E45A14" w:rsidP="004F2F19">
            <w:pPr>
              <w:pStyle w:val="aa"/>
              <w:rPr>
                <w:b/>
                <w:vertAlign w:val="superscript"/>
              </w:rPr>
            </w:pPr>
            <w:r w:rsidRPr="00E45A1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E45A14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E45A14" w:rsidRDefault="00E45A14" w:rsidP="004F2F19">
            <w:pPr>
              <w:pStyle w:val="aa"/>
              <w:rPr>
                <w:b/>
                <w:vertAlign w:val="superscript"/>
              </w:rPr>
            </w:pPr>
            <w:r w:rsidRPr="00E45A1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E45A14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E45A14" w:rsidRDefault="00E45A14" w:rsidP="004F2F19">
            <w:pPr>
              <w:pStyle w:val="aa"/>
              <w:rPr>
                <w:vertAlign w:val="superscript"/>
              </w:rPr>
            </w:pPr>
            <w:r w:rsidRPr="00E45A14">
              <w:rPr>
                <w:vertAlign w:val="superscript"/>
              </w:rPr>
              <w:t>(дата)</w:t>
            </w:r>
          </w:p>
        </w:tc>
      </w:tr>
    </w:tbl>
    <w:p w:rsidR="00E458F1" w:rsidRPr="00E458F1" w:rsidRDefault="00E458F1" w:rsidP="009D6532">
      <w:pPr>
        <w:pStyle w:val="ConsPlusNonformat"/>
        <w:widowControl/>
        <w:spacing w:before="120" w:after="120"/>
        <w:jc w:val="both"/>
        <w:rPr>
          <w:lang w:val="en-US"/>
        </w:rPr>
      </w:pPr>
    </w:p>
    <w:sectPr w:rsidR="00E458F1" w:rsidRPr="00E458F1" w:rsidSect="00E45A1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13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5A14" w:rsidRPr="00E45A14" w:rsidRDefault="00E45A14" w:rsidP="00E45A14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endnote>
  <w:endnote w:type="continuationSeparator" w:id="1">
    <w:p w:rsidR="00E45A14" w:rsidRPr="00E45A14" w:rsidRDefault="00E45A14" w:rsidP="00E45A14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5A14" w:rsidRDefault="00E45A14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5A14" w:rsidRDefault="00E45A14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5A14" w:rsidRDefault="00E45A14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5A14" w:rsidRPr="00E45A14" w:rsidRDefault="00E45A14" w:rsidP="00E45A14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footnote>
  <w:footnote w:type="continuationSeparator" w:id="1">
    <w:p w:rsidR="00E45A14" w:rsidRPr="00E45A14" w:rsidRDefault="00E45A14" w:rsidP="00E45A14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5A14" w:rsidRDefault="00E45A14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5A14" w:rsidRDefault="00E45A14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5A14" w:rsidRDefault="00E45A14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    "/>
    <w:docVar w:name="close_doc_flag" w:val="0"/>
    <w:docVar w:name="doc_type" w:val="4"/>
    <w:docVar w:name="org_guid" w:val="3DA470A35D7E4CCEAAE81863FC79752F"/>
    <w:docVar w:name="org_id" w:val="25"/>
    <w:docVar w:name="org_name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Физико-технический институт) "/>
    <w:docVar w:name="pers_guids" w:val="0A9A6BEAC69D45C7B721BD4CCBEA4117@"/>
    <w:docVar w:name="pers_snils" w:val="0A9A6BEAC69D45C7B721BD4CCBEA4117@"/>
    <w:docVar w:name="pred_dolg" w:val="Директор"/>
    <w:docVar w:name="pred_fio" w:val="Нудьга А.А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Физико-технический институт)"/>
    <w:docVar w:name="sv_docs" w:val="1"/>
  </w:docVars>
  <w:rsids>
    <w:rsidRoot w:val="00E45A14"/>
    <w:rsid w:val="0002033E"/>
    <w:rsid w:val="000C5130"/>
    <w:rsid w:val="00196135"/>
    <w:rsid w:val="001A7AC3"/>
    <w:rsid w:val="001F2E26"/>
    <w:rsid w:val="00237B32"/>
    <w:rsid w:val="003A1C01"/>
    <w:rsid w:val="003A2259"/>
    <w:rsid w:val="003C79E5"/>
    <w:rsid w:val="00495D50"/>
    <w:rsid w:val="004B36A6"/>
    <w:rsid w:val="004B7161"/>
    <w:rsid w:val="004C6BD0"/>
    <w:rsid w:val="004D3FF5"/>
    <w:rsid w:val="004E5CB1"/>
    <w:rsid w:val="004F2F19"/>
    <w:rsid w:val="00547088"/>
    <w:rsid w:val="005567D6"/>
    <w:rsid w:val="005645F0"/>
    <w:rsid w:val="00572AE0"/>
    <w:rsid w:val="0057637B"/>
    <w:rsid w:val="00584289"/>
    <w:rsid w:val="005F64E6"/>
    <w:rsid w:val="0065289A"/>
    <w:rsid w:val="00662AFC"/>
    <w:rsid w:val="0067226F"/>
    <w:rsid w:val="00725C51"/>
    <w:rsid w:val="00794271"/>
    <w:rsid w:val="00820552"/>
    <w:rsid w:val="00910A4C"/>
    <w:rsid w:val="009647F7"/>
    <w:rsid w:val="00985853"/>
    <w:rsid w:val="009A1326"/>
    <w:rsid w:val="009D6532"/>
    <w:rsid w:val="00A026A4"/>
    <w:rsid w:val="00A67508"/>
    <w:rsid w:val="00B12F45"/>
    <w:rsid w:val="00B3448B"/>
    <w:rsid w:val="00BA560A"/>
    <w:rsid w:val="00C0355B"/>
    <w:rsid w:val="00C93056"/>
    <w:rsid w:val="00C9355E"/>
    <w:rsid w:val="00CA2E96"/>
    <w:rsid w:val="00CD2568"/>
    <w:rsid w:val="00D11966"/>
    <w:rsid w:val="00D3577F"/>
    <w:rsid w:val="00DC0F74"/>
    <w:rsid w:val="00DD6622"/>
    <w:rsid w:val="00E25119"/>
    <w:rsid w:val="00E458F1"/>
    <w:rsid w:val="00E45A14"/>
    <w:rsid w:val="00EB7BDE"/>
    <w:rsid w:val="00EC53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45A1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E45A14"/>
    <w:rPr>
      <w:sz w:val="24"/>
    </w:rPr>
  </w:style>
  <w:style w:type="paragraph" w:styleId="ad">
    <w:name w:val="footer"/>
    <w:basedOn w:val="a"/>
    <w:link w:val="ae"/>
    <w:rsid w:val="00E45A1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E45A14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1</TotalTime>
  <Pages>5</Pages>
  <Words>1282</Words>
  <Characters>7308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8573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User3</dc:creator>
  <cp:keywords/>
  <dc:description/>
  <cp:lastModifiedBy>User3</cp:lastModifiedBy>
  <cp:revision>1</cp:revision>
  <dcterms:created xsi:type="dcterms:W3CDTF">2021-02-16T15:27:00Z</dcterms:created>
  <dcterms:modified xsi:type="dcterms:W3CDTF">2021-02-16T15:28:00Z</dcterms:modified>
</cp:coreProperties>
</file>