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9C6" w:rsidRDefault="00DC072C" w:rsidP="00EF69C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Результаты анкетирования по оценке</w:t>
      </w:r>
      <w:r w:rsidR="006321DA" w:rsidRPr="00EF69C6">
        <w:rPr>
          <w:rFonts w:ascii="Times New Roman" w:hAnsi="Times New Roman"/>
          <w:b/>
        </w:rPr>
        <w:t xml:space="preserve"> удовлетворенности качеством условий осуществления образовательной деятельности </w:t>
      </w:r>
    </w:p>
    <w:p w:rsidR="006321DA" w:rsidRPr="00EF69C6" w:rsidRDefault="00DC072C" w:rsidP="00EF69C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 ФГАОУ ВО «КФУ им. В.И. Вернадского»</w:t>
      </w:r>
      <w:r w:rsidR="006321DA" w:rsidRPr="00EF69C6">
        <w:rPr>
          <w:rFonts w:ascii="Times New Roman" w:hAnsi="Times New Roman"/>
          <w:b/>
        </w:rPr>
        <w:t xml:space="preserve"> для лиц с ОВЗ</w:t>
      </w:r>
    </w:p>
    <w:p w:rsidR="00A86049" w:rsidRDefault="00A86049" w:rsidP="006321DA">
      <w:pPr>
        <w:rPr>
          <w:rFonts w:ascii="Times New Roman" w:hAnsi="Times New Roman"/>
        </w:rPr>
      </w:pPr>
    </w:p>
    <w:p w:rsidR="00A86049" w:rsidRPr="006321DA" w:rsidRDefault="00A86049" w:rsidP="006321DA">
      <w:pPr>
        <w:rPr>
          <w:rFonts w:ascii="Times New Roman" w:hAnsi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46"/>
        <w:gridCol w:w="1414"/>
        <w:gridCol w:w="1414"/>
        <w:gridCol w:w="1638"/>
        <w:gridCol w:w="1638"/>
        <w:gridCol w:w="1638"/>
        <w:gridCol w:w="1256"/>
        <w:gridCol w:w="1414"/>
        <w:gridCol w:w="1414"/>
        <w:gridCol w:w="1414"/>
      </w:tblGrid>
      <w:tr w:rsidR="006321DA" w:rsidRPr="006321DA" w:rsidTr="00EF69C6">
        <w:tc>
          <w:tcPr>
            <w:tcW w:w="1897" w:type="dxa"/>
            <w:tcBorders>
              <w:tl2br w:val="single" w:sz="4" w:space="0" w:color="auto"/>
            </w:tcBorders>
          </w:tcPr>
          <w:p w:rsidR="00C504F0" w:rsidRDefault="00C504F0" w:rsidP="00C504F0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Степень удовлетворенности </w:t>
            </w:r>
          </w:p>
          <w:p w:rsidR="00C504F0" w:rsidRPr="00A86049" w:rsidRDefault="00C504F0" w:rsidP="00C504F0">
            <w:pPr>
              <w:jc w:val="right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%</w:t>
            </w: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B04CFC" w:rsidRPr="00A86049" w:rsidRDefault="00B04CFC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  <w:p w:rsidR="006321DA" w:rsidRPr="00B04CFC" w:rsidRDefault="006321DA" w:rsidP="006321DA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A86049">
              <w:rPr>
                <w:rFonts w:ascii="Times New Roman" w:hAnsi="Times New Roman"/>
                <w:b/>
                <w:sz w:val="18"/>
                <w:szCs w:val="18"/>
              </w:rPr>
              <w:t>Структурное подразделение (филиал)</w:t>
            </w:r>
          </w:p>
        </w:tc>
        <w:tc>
          <w:tcPr>
            <w:tcW w:w="1357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открытостью, полнотой и доступностью информации о деятельности Университета, размещенной на информационных стендах в помещении образо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вательной организации, на сайте</w:t>
            </w:r>
          </w:p>
        </w:tc>
        <w:tc>
          <w:tcPr>
            <w:tcW w:w="1291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комфортностью предоставления услуг Университетом (наличие комфортной зоны отдыха; наличие и понятность навигации внутри образовательной организации; наличие и доступность санитарно-гигиенических поме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щений; транспортная доступность</w:t>
            </w:r>
          </w:p>
        </w:tc>
        <w:tc>
          <w:tcPr>
            <w:tcW w:w="1686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первичный контакт и информирование при непосредственном обращении в Университет (работники приемной комиссии, дека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ната, учебного отдела и прочие)</w:t>
            </w:r>
          </w:p>
        </w:tc>
        <w:tc>
          <w:tcPr>
            <w:tcW w:w="1686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Университета, обеспечивающих непосредственное оказание усл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уги при обращении в Университет</w:t>
            </w:r>
          </w:p>
        </w:tc>
        <w:tc>
          <w:tcPr>
            <w:tcW w:w="1686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доброжелательностью, вежливостью работников Университета при использовании ди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станционных форм взаимодействия</w:t>
            </w:r>
          </w:p>
        </w:tc>
        <w:tc>
          <w:tcPr>
            <w:tcW w:w="1291" w:type="dxa"/>
          </w:tcPr>
          <w:p w:rsidR="006321DA" w:rsidRPr="006321DA" w:rsidRDefault="006321DA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>Готовы ли Вы рекомендовать Университет родственникам и знакомым (могли бы ее рекомендовать, если бы была возможность выбора образовательной организации)?</w:t>
            </w:r>
          </w:p>
        </w:tc>
        <w:tc>
          <w:tcPr>
            <w:tcW w:w="1452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организационными условиями пред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оставления услуг в Университете</w:t>
            </w:r>
          </w:p>
        </w:tc>
        <w:tc>
          <w:tcPr>
            <w:tcW w:w="1220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в целом условиями оказания услуг в Универ</w:t>
            </w:r>
            <w:r w:rsidR="00DC072C">
              <w:rPr>
                <w:rFonts w:ascii="Times New Roman" w:hAnsi="Times New Roman"/>
                <w:sz w:val="18"/>
                <w:szCs w:val="18"/>
              </w:rPr>
              <w:t>ситете</w:t>
            </w:r>
          </w:p>
        </w:tc>
        <w:tc>
          <w:tcPr>
            <w:tcW w:w="1220" w:type="dxa"/>
          </w:tcPr>
          <w:p w:rsidR="006321DA" w:rsidRPr="006321DA" w:rsidRDefault="00C504F0" w:rsidP="006321DA">
            <w:pPr>
              <w:rPr>
                <w:rFonts w:ascii="Times New Roman" w:hAnsi="Times New Roman"/>
                <w:sz w:val="18"/>
                <w:szCs w:val="18"/>
              </w:rPr>
            </w:pPr>
            <w:r w:rsidRPr="00C8435C">
              <w:rPr>
                <w:rFonts w:ascii="Times New Roman" w:hAnsi="Times New Roman"/>
                <w:sz w:val="18"/>
                <w:szCs w:val="18"/>
              </w:rPr>
              <w:t>Степень удовлетворенности</w:t>
            </w:r>
            <w:r w:rsidRPr="006321DA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6321DA" w:rsidRPr="006321DA">
              <w:rPr>
                <w:rFonts w:ascii="Times New Roman" w:hAnsi="Times New Roman"/>
                <w:sz w:val="18"/>
                <w:szCs w:val="18"/>
              </w:rPr>
              <w:t>д</w:t>
            </w:r>
            <w:r w:rsidR="00DC072C">
              <w:rPr>
                <w:rFonts w:ascii="Times New Roman" w:hAnsi="Times New Roman"/>
                <w:sz w:val="18"/>
                <w:szCs w:val="18"/>
              </w:rPr>
              <w:t>оступностью услуг для инвалидов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9C3419" w:rsidP="009C3419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«Агротехнологическая академия»</w:t>
            </w:r>
          </w:p>
        </w:tc>
        <w:tc>
          <w:tcPr>
            <w:tcW w:w="1357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291" w:type="dxa"/>
          </w:tcPr>
          <w:p w:rsidR="006321DA" w:rsidRPr="006321DA" w:rsidRDefault="00A8604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75</w:t>
            </w:r>
          </w:p>
        </w:tc>
        <w:tc>
          <w:tcPr>
            <w:tcW w:w="1686" w:type="dxa"/>
          </w:tcPr>
          <w:p w:rsidR="006321DA" w:rsidRPr="006321DA" w:rsidRDefault="00A8604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6321DA" w:rsidRPr="006321DA" w:rsidRDefault="00A8604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686" w:type="dxa"/>
          </w:tcPr>
          <w:p w:rsidR="006321DA" w:rsidRPr="006321DA" w:rsidRDefault="00A8604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291" w:type="dxa"/>
          </w:tcPr>
          <w:p w:rsidR="006321DA" w:rsidRPr="006321DA" w:rsidRDefault="00A8604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452" w:type="dxa"/>
          </w:tcPr>
          <w:p w:rsidR="006321DA" w:rsidRPr="006321DA" w:rsidRDefault="00A8604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6321DA" w:rsidRPr="006321DA" w:rsidRDefault="00A8604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9C3419" w:rsidP="009C3419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6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Академия строительства и архитектуры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91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291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6321DA" w:rsidRPr="006321DA" w:rsidRDefault="00893E24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bookmarkStart w:id="0" w:name="_GoBack"/>
        <w:bookmarkEnd w:id="0"/>
      </w:tr>
      <w:tr w:rsidR="006321DA" w:rsidRPr="006321DA" w:rsidTr="00EF69C6">
        <w:tc>
          <w:tcPr>
            <w:tcW w:w="1897" w:type="dxa"/>
          </w:tcPr>
          <w:p w:rsidR="006321DA" w:rsidRPr="006321DA" w:rsidRDefault="009C3419" w:rsidP="009C3419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t>«</w:t>
            </w:r>
            <w:hyperlink r:id="rId7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Таврическая академия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77</w:t>
            </w:r>
          </w:p>
        </w:tc>
        <w:tc>
          <w:tcPr>
            <w:tcW w:w="1686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79</w:t>
            </w:r>
          </w:p>
        </w:tc>
        <w:tc>
          <w:tcPr>
            <w:tcW w:w="1686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452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</w:t>
            </w:r>
          </w:p>
        </w:tc>
        <w:tc>
          <w:tcPr>
            <w:tcW w:w="1220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9C3419" w:rsidP="009C3419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8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Институт экономики и управления</w:t>
              </w:r>
            </w:hyperlink>
          </w:p>
        </w:tc>
        <w:tc>
          <w:tcPr>
            <w:tcW w:w="1357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452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6321DA" w:rsidRPr="006321DA" w:rsidRDefault="006A01E9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9C3419" w:rsidP="009C3419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r>
              <w:rPr>
                <w:rFonts w:ascii="Times New Roman" w:hAnsi="Times New Roman"/>
                <w:sz w:val="18"/>
                <w:szCs w:val="18"/>
              </w:rPr>
              <w:lastRenderedPageBreak/>
              <w:t>«</w:t>
            </w:r>
            <w:hyperlink r:id="rId9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Медицинская академия им. С. И. Георгиевского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>»</w:t>
            </w:r>
          </w:p>
        </w:tc>
        <w:tc>
          <w:tcPr>
            <w:tcW w:w="1357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88</w:t>
            </w:r>
          </w:p>
        </w:tc>
        <w:tc>
          <w:tcPr>
            <w:tcW w:w="1291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  <w:tc>
          <w:tcPr>
            <w:tcW w:w="1686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9C3419" w:rsidP="009C3419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0" w:history="1">
              <w:r w:rsidR="006321DA" w:rsidRPr="006321DA">
                <w:rPr>
                  <w:rStyle w:val="17"/>
                  <w:rFonts w:ascii="Times New Roman" w:hAnsi="Times New Roman"/>
                  <w:b w:val="0"/>
                  <w:bCs w:val="0"/>
                  <w:sz w:val="18"/>
                  <w:szCs w:val="18"/>
                </w:rPr>
                <w:t>Физико-технический институт</w:t>
              </w:r>
            </w:hyperlink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  <w:r w:rsidR="00F2799B">
              <w:rPr>
                <w:rFonts w:ascii="Times New Roman" w:hAnsi="Times New Roman"/>
                <w:sz w:val="18"/>
                <w:szCs w:val="18"/>
              </w:rPr>
              <w:t>0</w:t>
            </w:r>
          </w:p>
        </w:tc>
        <w:tc>
          <w:tcPr>
            <w:tcW w:w="1686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91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452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89</w:t>
            </w:r>
          </w:p>
        </w:tc>
        <w:tc>
          <w:tcPr>
            <w:tcW w:w="1220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6321DA" w:rsidRPr="006321DA" w:rsidRDefault="00F2799B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6321DA" w:rsidP="009C3419">
            <w:pPr>
              <w:rPr>
                <w:rFonts w:ascii="Times New Roman" w:hAnsi="Times New Roman"/>
                <w:sz w:val="18"/>
                <w:szCs w:val="18"/>
              </w:rPr>
            </w:pPr>
            <w:r w:rsidRPr="006321DA">
              <w:rPr>
                <w:rFonts w:ascii="Times New Roman" w:hAnsi="Times New Roman"/>
                <w:sz w:val="18"/>
                <w:szCs w:val="18"/>
              </w:rPr>
              <w:t xml:space="preserve">Институт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медиакоммуникаций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proofErr w:type="spellStart"/>
            <w:r w:rsidRPr="006321DA">
              <w:rPr>
                <w:rFonts w:ascii="Times New Roman" w:hAnsi="Times New Roman"/>
                <w:sz w:val="18"/>
                <w:szCs w:val="18"/>
              </w:rPr>
              <w:t>медиатехнологий</w:t>
            </w:r>
            <w:proofErr w:type="spellEnd"/>
            <w:r w:rsidRPr="006321DA">
              <w:rPr>
                <w:rFonts w:ascii="Times New Roman" w:hAnsi="Times New Roman"/>
                <w:sz w:val="18"/>
                <w:szCs w:val="18"/>
              </w:rPr>
              <w:t xml:space="preserve"> и дизайна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357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82</w:t>
            </w:r>
          </w:p>
        </w:tc>
        <w:tc>
          <w:tcPr>
            <w:tcW w:w="1686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</w:t>
            </w:r>
          </w:p>
        </w:tc>
        <w:tc>
          <w:tcPr>
            <w:tcW w:w="1686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91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6321DA" w:rsidRPr="006321DA" w:rsidRDefault="00A5754E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</w:tr>
      <w:tr w:rsidR="006321DA" w:rsidRPr="006321DA" w:rsidTr="00EF69C6">
        <w:tc>
          <w:tcPr>
            <w:tcW w:w="1897" w:type="dxa"/>
          </w:tcPr>
          <w:p w:rsidR="006321DA" w:rsidRPr="006321DA" w:rsidRDefault="009C3419" w:rsidP="006321DA">
            <w:pPr>
              <w:numPr>
                <w:ilvl w:val="0"/>
                <w:numId w:val="1"/>
              </w:numPr>
              <w:ind w:left="0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6321DA" w:rsidRPr="006321DA">
                <w:rPr>
                  <w:rStyle w:val="16"/>
                  <w:rFonts w:ascii="Times New Roman" w:hAnsi="Times New Roman"/>
                  <w:color w:val="auto"/>
                  <w:sz w:val="18"/>
                  <w:szCs w:val="18"/>
                  <w:u w:val="none"/>
                  <w:shd w:val="clear" w:color="auto" w:fill="FFFFFF"/>
                </w:rPr>
                <w:t>Гуманитарно-педагогическая академия</w:t>
              </w:r>
            </w:hyperlink>
            <w:r w:rsidR="006321DA" w:rsidRPr="006321DA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 xml:space="preserve"> (филиал)</w:t>
            </w:r>
          </w:p>
        </w:tc>
        <w:tc>
          <w:tcPr>
            <w:tcW w:w="1357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80</w:t>
            </w:r>
          </w:p>
        </w:tc>
        <w:tc>
          <w:tcPr>
            <w:tcW w:w="1686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83</w:t>
            </w:r>
          </w:p>
        </w:tc>
        <w:tc>
          <w:tcPr>
            <w:tcW w:w="1686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84</w:t>
            </w:r>
          </w:p>
        </w:tc>
        <w:tc>
          <w:tcPr>
            <w:tcW w:w="1686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91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86</w:t>
            </w:r>
          </w:p>
        </w:tc>
        <w:tc>
          <w:tcPr>
            <w:tcW w:w="1452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88</w:t>
            </w:r>
          </w:p>
        </w:tc>
        <w:tc>
          <w:tcPr>
            <w:tcW w:w="1220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87</w:t>
            </w:r>
          </w:p>
        </w:tc>
        <w:tc>
          <w:tcPr>
            <w:tcW w:w="1220" w:type="dxa"/>
          </w:tcPr>
          <w:p w:rsidR="006321DA" w:rsidRPr="006321DA" w:rsidRDefault="00CC2B13" w:rsidP="00893E2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</w:t>
            </w:r>
          </w:p>
        </w:tc>
      </w:tr>
    </w:tbl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6321DA" w:rsidRPr="006321DA" w:rsidRDefault="006321DA" w:rsidP="006321DA">
      <w:pPr>
        <w:rPr>
          <w:rFonts w:ascii="Times New Roman" w:hAnsi="Times New Roman"/>
        </w:rPr>
      </w:pPr>
    </w:p>
    <w:p w:rsidR="00A50520" w:rsidRPr="006321DA" w:rsidRDefault="00A50520"/>
    <w:sectPr w:rsidR="00A50520" w:rsidRPr="006321DA" w:rsidSect="006321D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A1288"/>
    <w:multiLevelType w:val="multilevel"/>
    <w:tmpl w:val="4156DC5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518"/>
    <w:rsid w:val="005C1518"/>
    <w:rsid w:val="006321DA"/>
    <w:rsid w:val="006A01E9"/>
    <w:rsid w:val="00893E24"/>
    <w:rsid w:val="009C3419"/>
    <w:rsid w:val="00A3560E"/>
    <w:rsid w:val="00A50520"/>
    <w:rsid w:val="00A5754E"/>
    <w:rsid w:val="00A86049"/>
    <w:rsid w:val="00B04CFC"/>
    <w:rsid w:val="00C504F0"/>
    <w:rsid w:val="00CC2B13"/>
    <w:rsid w:val="00DC072C"/>
    <w:rsid w:val="00EF69C6"/>
    <w:rsid w:val="00F2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251B0"/>
  <w15:chartTrackingRefBased/>
  <w15:docId w15:val="{136FA73B-EA81-42D6-9DC6-F6ADA071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1DA"/>
    <w:pPr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321DA"/>
    <w:rPr>
      <w:rFonts w:ascii="Calibri" w:hAnsi="Calibri" w:hint="default"/>
      <w:color w:val="000080"/>
      <w:u w:val="single"/>
    </w:rPr>
  </w:style>
  <w:style w:type="character" w:customStyle="1" w:styleId="16">
    <w:name w:val="16"/>
    <w:basedOn w:val="a0"/>
    <w:rsid w:val="006321DA"/>
    <w:rPr>
      <w:rFonts w:ascii="Calibri" w:hAnsi="Calibri" w:hint="default"/>
      <w:color w:val="0000FF"/>
      <w:u w:val="single"/>
    </w:rPr>
  </w:style>
  <w:style w:type="character" w:customStyle="1" w:styleId="17">
    <w:name w:val="17"/>
    <w:basedOn w:val="a0"/>
    <w:rsid w:val="006321DA"/>
    <w:rPr>
      <w:rFonts w:ascii="Calibri" w:hAnsi="Calibri" w:hint="default"/>
      <w:b/>
      <w:bCs/>
    </w:rPr>
  </w:style>
  <w:style w:type="table" w:styleId="a3">
    <w:name w:val="Table Grid"/>
    <w:basedOn w:val="a1"/>
    <w:uiPriority w:val="59"/>
    <w:rsid w:val="006321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869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eu.cfuv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ta.cfuv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napks.ru/" TargetMode="External"/><Relationship Id="rId11" Type="http://schemas.openxmlformats.org/officeDocument/2006/relationships/hyperlink" Target="http://gpa.cfu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new.xn--e1adck2bibfh.xn--p1ai/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a.cfu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AA2BF-2D00-4009-8622-0C3E0CC28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umu_cfu</dc:creator>
  <cp:keywords/>
  <dc:description/>
  <cp:lastModifiedBy>umu_cfu</cp:lastModifiedBy>
  <cp:revision>13</cp:revision>
  <dcterms:created xsi:type="dcterms:W3CDTF">2021-04-08T12:55:00Z</dcterms:created>
  <dcterms:modified xsi:type="dcterms:W3CDTF">2022-06-16T10:10:00Z</dcterms:modified>
</cp:coreProperties>
</file>