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69C6" w:rsidRDefault="00DC072C" w:rsidP="00EF69C6"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Результаты анкетирования по оценке</w:t>
      </w:r>
      <w:r w:rsidR="006321DA" w:rsidRPr="00EF69C6">
        <w:rPr>
          <w:rFonts w:ascii="Times New Roman" w:hAnsi="Times New Roman"/>
          <w:b/>
        </w:rPr>
        <w:t xml:space="preserve"> удовлетворенности качеством условий осуществления образовательной деятельности </w:t>
      </w:r>
    </w:p>
    <w:p w:rsidR="006321DA" w:rsidRPr="00EF69C6" w:rsidRDefault="00DC072C" w:rsidP="00EF69C6"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в ФГАОУ ВО «КФУ им. В.И. Вернадского»</w:t>
      </w:r>
      <w:r w:rsidR="006321DA" w:rsidRPr="00EF69C6">
        <w:rPr>
          <w:rFonts w:ascii="Times New Roman" w:hAnsi="Times New Roman"/>
          <w:b/>
        </w:rPr>
        <w:t xml:space="preserve"> для лиц с ОВЗ</w:t>
      </w:r>
    </w:p>
    <w:p w:rsidR="00A86049" w:rsidRDefault="00A86049" w:rsidP="006321DA">
      <w:pPr>
        <w:rPr>
          <w:rFonts w:ascii="Times New Roman" w:hAnsi="Times New Roman"/>
        </w:rPr>
      </w:pPr>
    </w:p>
    <w:p w:rsidR="00A86049" w:rsidRPr="006321DA" w:rsidRDefault="00A86049" w:rsidP="006321DA">
      <w:pPr>
        <w:rPr>
          <w:rFonts w:ascii="Times New Roman" w:hAnsi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46"/>
        <w:gridCol w:w="1414"/>
        <w:gridCol w:w="1414"/>
        <w:gridCol w:w="1638"/>
        <w:gridCol w:w="1638"/>
        <w:gridCol w:w="1638"/>
        <w:gridCol w:w="1256"/>
        <w:gridCol w:w="1414"/>
        <w:gridCol w:w="1414"/>
        <w:gridCol w:w="1414"/>
      </w:tblGrid>
      <w:tr w:rsidR="006321DA" w:rsidRPr="006321DA" w:rsidTr="00EF69C6">
        <w:tc>
          <w:tcPr>
            <w:tcW w:w="1897" w:type="dxa"/>
            <w:tcBorders>
              <w:tl2br w:val="single" w:sz="4" w:space="0" w:color="auto"/>
            </w:tcBorders>
          </w:tcPr>
          <w:p w:rsidR="00C504F0" w:rsidRDefault="00C504F0" w:rsidP="00C504F0">
            <w:pPr>
              <w:jc w:val="right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Степень удовлетворенности </w:t>
            </w:r>
          </w:p>
          <w:p w:rsidR="00C504F0" w:rsidRPr="00A86049" w:rsidRDefault="00C504F0" w:rsidP="00C504F0">
            <w:pPr>
              <w:jc w:val="right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%</w:t>
            </w:r>
          </w:p>
          <w:p w:rsidR="00B04CFC" w:rsidRPr="00A86049" w:rsidRDefault="00B04CFC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B04CFC" w:rsidRPr="00A86049" w:rsidRDefault="00B04CFC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B04CFC" w:rsidRPr="00A86049" w:rsidRDefault="00B04CFC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B04CFC" w:rsidRPr="00A86049" w:rsidRDefault="00B04CFC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B04CFC" w:rsidRPr="00A86049" w:rsidRDefault="00B04CFC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B04CFC" w:rsidRPr="00A86049" w:rsidRDefault="00B04CFC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B04CFC" w:rsidRPr="00A86049" w:rsidRDefault="00B04CFC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B04CFC" w:rsidRPr="00A86049" w:rsidRDefault="00B04CFC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B04CFC" w:rsidRPr="00A86049" w:rsidRDefault="00B04CFC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B04CFC" w:rsidRPr="00A86049" w:rsidRDefault="00B04CFC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B04CFC" w:rsidRPr="00A86049" w:rsidRDefault="00B04CFC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B04CFC" w:rsidRPr="00A86049" w:rsidRDefault="00B04CFC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B04CFC" w:rsidRPr="00A86049" w:rsidRDefault="00B04CFC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6321DA" w:rsidRPr="00B04CFC" w:rsidRDefault="006321DA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A86049">
              <w:rPr>
                <w:rFonts w:ascii="Times New Roman" w:hAnsi="Times New Roman"/>
                <w:b/>
                <w:sz w:val="18"/>
                <w:szCs w:val="18"/>
              </w:rPr>
              <w:t>Структурное подразделение (филиал)</w:t>
            </w:r>
          </w:p>
        </w:tc>
        <w:tc>
          <w:tcPr>
            <w:tcW w:w="1357" w:type="dxa"/>
          </w:tcPr>
          <w:p w:rsidR="006321DA" w:rsidRPr="006321DA" w:rsidRDefault="00C504F0" w:rsidP="006321DA">
            <w:pPr>
              <w:rPr>
                <w:rFonts w:ascii="Times New Roman" w:hAnsi="Times New Roman"/>
                <w:sz w:val="18"/>
                <w:szCs w:val="18"/>
              </w:rPr>
            </w:pPr>
            <w:r w:rsidRPr="00C8435C">
              <w:rPr>
                <w:rFonts w:ascii="Times New Roman" w:hAnsi="Times New Roman"/>
                <w:sz w:val="18"/>
                <w:szCs w:val="18"/>
              </w:rPr>
              <w:t>Степень удовлетворенности</w:t>
            </w:r>
            <w:r w:rsidRPr="006321D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6321DA" w:rsidRPr="006321DA">
              <w:rPr>
                <w:rFonts w:ascii="Times New Roman" w:hAnsi="Times New Roman"/>
                <w:sz w:val="18"/>
                <w:szCs w:val="18"/>
              </w:rPr>
              <w:t>открытостью, полнотой и доступностью информации о деятельности Университета, размещенной на информационных стендах в помещении образо</w:t>
            </w:r>
            <w:r w:rsidR="00DC072C">
              <w:rPr>
                <w:rFonts w:ascii="Times New Roman" w:hAnsi="Times New Roman"/>
                <w:sz w:val="18"/>
                <w:szCs w:val="18"/>
              </w:rPr>
              <w:t>вательной организации, на сайте</w:t>
            </w:r>
          </w:p>
        </w:tc>
        <w:tc>
          <w:tcPr>
            <w:tcW w:w="1291" w:type="dxa"/>
          </w:tcPr>
          <w:p w:rsidR="006321DA" w:rsidRPr="006321DA" w:rsidRDefault="00C504F0" w:rsidP="006321DA">
            <w:pPr>
              <w:rPr>
                <w:rFonts w:ascii="Times New Roman" w:hAnsi="Times New Roman"/>
                <w:sz w:val="18"/>
                <w:szCs w:val="18"/>
              </w:rPr>
            </w:pPr>
            <w:r w:rsidRPr="00C8435C">
              <w:rPr>
                <w:rFonts w:ascii="Times New Roman" w:hAnsi="Times New Roman"/>
                <w:sz w:val="18"/>
                <w:szCs w:val="18"/>
              </w:rPr>
              <w:t>Степень удовлетворенности</w:t>
            </w:r>
            <w:r w:rsidRPr="006321D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6321DA" w:rsidRPr="006321DA">
              <w:rPr>
                <w:rFonts w:ascii="Times New Roman" w:hAnsi="Times New Roman"/>
                <w:sz w:val="18"/>
                <w:szCs w:val="18"/>
              </w:rPr>
              <w:t>комфортностью предоставления услуг Университетом (наличие комфортной зоны отдыха; наличие и понятность навигации внутри образовательной организации; наличие и доступность санитарно-гигиенических поме</w:t>
            </w:r>
            <w:r w:rsidR="00DC072C">
              <w:rPr>
                <w:rFonts w:ascii="Times New Roman" w:hAnsi="Times New Roman"/>
                <w:sz w:val="18"/>
                <w:szCs w:val="18"/>
              </w:rPr>
              <w:t>щений; транспортная доступность</w:t>
            </w:r>
          </w:p>
        </w:tc>
        <w:tc>
          <w:tcPr>
            <w:tcW w:w="1686" w:type="dxa"/>
          </w:tcPr>
          <w:p w:rsidR="006321DA" w:rsidRPr="006321DA" w:rsidRDefault="00C504F0" w:rsidP="006321DA">
            <w:pPr>
              <w:rPr>
                <w:rFonts w:ascii="Times New Roman" w:hAnsi="Times New Roman"/>
                <w:sz w:val="18"/>
                <w:szCs w:val="18"/>
              </w:rPr>
            </w:pPr>
            <w:r w:rsidRPr="00C8435C">
              <w:rPr>
                <w:rFonts w:ascii="Times New Roman" w:hAnsi="Times New Roman"/>
                <w:sz w:val="18"/>
                <w:szCs w:val="18"/>
              </w:rPr>
              <w:t>Степень удовлетворенности</w:t>
            </w:r>
            <w:r w:rsidRPr="006321D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6321DA" w:rsidRPr="006321DA">
              <w:rPr>
                <w:rFonts w:ascii="Times New Roman" w:hAnsi="Times New Roman"/>
                <w:sz w:val="18"/>
                <w:szCs w:val="18"/>
              </w:rPr>
              <w:t>доброжелательностью, вежливостью работников Университета, обеспечивающих первичный контакт и информирование при непосредственном обращении в Университет (работники приемной комиссии, дека</w:t>
            </w:r>
            <w:r w:rsidR="00DC072C">
              <w:rPr>
                <w:rFonts w:ascii="Times New Roman" w:hAnsi="Times New Roman"/>
                <w:sz w:val="18"/>
                <w:szCs w:val="18"/>
              </w:rPr>
              <w:t>ната, учебного отдела и прочие)</w:t>
            </w:r>
          </w:p>
        </w:tc>
        <w:tc>
          <w:tcPr>
            <w:tcW w:w="1686" w:type="dxa"/>
          </w:tcPr>
          <w:p w:rsidR="006321DA" w:rsidRPr="006321DA" w:rsidRDefault="00C504F0" w:rsidP="006321DA">
            <w:pPr>
              <w:rPr>
                <w:rFonts w:ascii="Times New Roman" w:hAnsi="Times New Roman"/>
                <w:sz w:val="18"/>
                <w:szCs w:val="18"/>
              </w:rPr>
            </w:pPr>
            <w:r w:rsidRPr="00C8435C">
              <w:rPr>
                <w:rFonts w:ascii="Times New Roman" w:hAnsi="Times New Roman"/>
                <w:sz w:val="18"/>
                <w:szCs w:val="18"/>
              </w:rPr>
              <w:t>Степень удовлетворенности</w:t>
            </w:r>
            <w:r w:rsidRPr="006321D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6321DA" w:rsidRPr="006321DA">
              <w:rPr>
                <w:rFonts w:ascii="Times New Roman" w:hAnsi="Times New Roman"/>
                <w:sz w:val="18"/>
                <w:szCs w:val="18"/>
              </w:rPr>
              <w:t>доброжелательностью, вежливостью работников Университета, обеспечивающих непосредственное оказание усл</w:t>
            </w:r>
            <w:r w:rsidR="00DC072C">
              <w:rPr>
                <w:rFonts w:ascii="Times New Roman" w:hAnsi="Times New Roman"/>
                <w:sz w:val="18"/>
                <w:szCs w:val="18"/>
              </w:rPr>
              <w:t>уги при обращении в Университет</w:t>
            </w:r>
          </w:p>
        </w:tc>
        <w:tc>
          <w:tcPr>
            <w:tcW w:w="1686" w:type="dxa"/>
          </w:tcPr>
          <w:p w:rsidR="006321DA" w:rsidRPr="006321DA" w:rsidRDefault="00C504F0" w:rsidP="006321DA">
            <w:pPr>
              <w:rPr>
                <w:rFonts w:ascii="Times New Roman" w:hAnsi="Times New Roman"/>
                <w:sz w:val="18"/>
                <w:szCs w:val="18"/>
              </w:rPr>
            </w:pPr>
            <w:r w:rsidRPr="00C8435C">
              <w:rPr>
                <w:rFonts w:ascii="Times New Roman" w:hAnsi="Times New Roman"/>
                <w:sz w:val="18"/>
                <w:szCs w:val="18"/>
              </w:rPr>
              <w:t>Степень удовлетворенности</w:t>
            </w:r>
            <w:r w:rsidRPr="006321D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6321DA" w:rsidRPr="006321DA">
              <w:rPr>
                <w:rFonts w:ascii="Times New Roman" w:hAnsi="Times New Roman"/>
                <w:sz w:val="18"/>
                <w:szCs w:val="18"/>
              </w:rPr>
              <w:t>доброжелательностью, вежливостью работников Университета при использовании ди</w:t>
            </w:r>
            <w:r w:rsidR="00DC072C">
              <w:rPr>
                <w:rFonts w:ascii="Times New Roman" w:hAnsi="Times New Roman"/>
                <w:sz w:val="18"/>
                <w:szCs w:val="18"/>
              </w:rPr>
              <w:t>станционных форм взаимодействия</w:t>
            </w:r>
          </w:p>
        </w:tc>
        <w:tc>
          <w:tcPr>
            <w:tcW w:w="1291" w:type="dxa"/>
          </w:tcPr>
          <w:p w:rsidR="006321DA" w:rsidRPr="006321DA" w:rsidRDefault="006321DA" w:rsidP="006321DA">
            <w:pPr>
              <w:rPr>
                <w:rFonts w:ascii="Times New Roman" w:hAnsi="Times New Roman"/>
                <w:sz w:val="18"/>
                <w:szCs w:val="18"/>
              </w:rPr>
            </w:pPr>
            <w:r w:rsidRPr="006321DA">
              <w:rPr>
                <w:rFonts w:ascii="Times New Roman" w:hAnsi="Times New Roman"/>
                <w:sz w:val="18"/>
                <w:szCs w:val="18"/>
              </w:rPr>
              <w:t>Готовы ли Вы рекомендовать Университет родственникам и знакомым (могли бы ее рекомендовать, если бы была возможность выбора образовательной организации)?</w:t>
            </w:r>
          </w:p>
        </w:tc>
        <w:tc>
          <w:tcPr>
            <w:tcW w:w="1452" w:type="dxa"/>
          </w:tcPr>
          <w:p w:rsidR="006321DA" w:rsidRPr="006321DA" w:rsidRDefault="00C504F0" w:rsidP="006321DA">
            <w:pPr>
              <w:rPr>
                <w:rFonts w:ascii="Times New Roman" w:hAnsi="Times New Roman"/>
                <w:sz w:val="18"/>
                <w:szCs w:val="18"/>
              </w:rPr>
            </w:pPr>
            <w:r w:rsidRPr="00C8435C">
              <w:rPr>
                <w:rFonts w:ascii="Times New Roman" w:hAnsi="Times New Roman"/>
                <w:sz w:val="18"/>
                <w:szCs w:val="18"/>
              </w:rPr>
              <w:t>Степень удовлетворенности</w:t>
            </w:r>
            <w:r w:rsidRPr="006321D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6321DA" w:rsidRPr="006321DA">
              <w:rPr>
                <w:rFonts w:ascii="Times New Roman" w:hAnsi="Times New Roman"/>
                <w:sz w:val="18"/>
                <w:szCs w:val="18"/>
              </w:rPr>
              <w:t>организационными условиями пред</w:t>
            </w:r>
            <w:r w:rsidR="00DC072C">
              <w:rPr>
                <w:rFonts w:ascii="Times New Roman" w:hAnsi="Times New Roman"/>
                <w:sz w:val="18"/>
                <w:szCs w:val="18"/>
              </w:rPr>
              <w:t>оставления услуг в Университете</w:t>
            </w:r>
          </w:p>
        </w:tc>
        <w:tc>
          <w:tcPr>
            <w:tcW w:w="1220" w:type="dxa"/>
          </w:tcPr>
          <w:p w:rsidR="006321DA" w:rsidRPr="006321DA" w:rsidRDefault="00C504F0" w:rsidP="006321DA">
            <w:pPr>
              <w:rPr>
                <w:rFonts w:ascii="Times New Roman" w:hAnsi="Times New Roman"/>
                <w:sz w:val="18"/>
                <w:szCs w:val="18"/>
              </w:rPr>
            </w:pPr>
            <w:r w:rsidRPr="00C8435C">
              <w:rPr>
                <w:rFonts w:ascii="Times New Roman" w:hAnsi="Times New Roman"/>
                <w:sz w:val="18"/>
                <w:szCs w:val="18"/>
              </w:rPr>
              <w:t>Степень удовлетворенности</w:t>
            </w:r>
            <w:r w:rsidRPr="006321D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6321DA" w:rsidRPr="006321DA">
              <w:rPr>
                <w:rFonts w:ascii="Times New Roman" w:hAnsi="Times New Roman"/>
                <w:sz w:val="18"/>
                <w:szCs w:val="18"/>
              </w:rPr>
              <w:t>в целом условиями оказания услуг в Универ</w:t>
            </w:r>
            <w:r w:rsidR="00DC072C">
              <w:rPr>
                <w:rFonts w:ascii="Times New Roman" w:hAnsi="Times New Roman"/>
                <w:sz w:val="18"/>
                <w:szCs w:val="18"/>
              </w:rPr>
              <w:t>ситете</w:t>
            </w:r>
          </w:p>
        </w:tc>
        <w:tc>
          <w:tcPr>
            <w:tcW w:w="1220" w:type="dxa"/>
          </w:tcPr>
          <w:p w:rsidR="006321DA" w:rsidRPr="006321DA" w:rsidRDefault="00C504F0" w:rsidP="006321DA">
            <w:pPr>
              <w:rPr>
                <w:rFonts w:ascii="Times New Roman" w:hAnsi="Times New Roman"/>
                <w:sz w:val="18"/>
                <w:szCs w:val="18"/>
              </w:rPr>
            </w:pPr>
            <w:r w:rsidRPr="00C8435C">
              <w:rPr>
                <w:rFonts w:ascii="Times New Roman" w:hAnsi="Times New Roman"/>
                <w:sz w:val="18"/>
                <w:szCs w:val="18"/>
              </w:rPr>
              <w:t>Степень удовлетворенности</w:t>
            </w:r>
            <w:r w:rsidRPr="006321D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6321DA" w:rsidRPr="006321DA">
              <w:rPr>
                <w:rFonts w:ascii="Times New Roman" w:hAnsi="Times New Roman"/>
                <w:sz w:val="18"/>
                <w:szCs w:val="18"/>
              </w:rPr>
              <w:t>д</w:t>
            </w:r>
            <w:r w:rsidR="00DC072C">
              <w:rPr>
                <w:rFonts w:ascii="Times New Roman" w:hAnsi="Times New Roman"/>
                <w:sz w:val="18"/>
                <w:szCs w:val="18"/>
              </w:rPr>
              <w:t>оступностью услуг для инвалидов</w:t>
            </w:r>
          </w:p>
        </w:tc>
      </w:tr>
      <w:tr w:rsidR="006321DA" w:rsidRPr="006321DA" w:rsidTr="00EF69C6">
        <w:tc>
          <w:tcPr>
            <w:tcW w:w="1897" w:type="dxa"/>
          </w:tcPr>
          <w:p w:rsidR="006321DA" w:rsidRPr="006321DA" w:rsidRDefault="005C2F6D" w:rsidP="005C2F6D">
            <w:pPr>
              <w:numPr>
                <w:ilvl w:val="0"/>
                <w:numId w:val="1"/>
              </w:numPr>
              <w:ind w:left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Институт «Агротехнологическая академия»</w:t>
            </w:r>
          </w:p>
        </w:tc>
        <w:tc>
          <w:tcPr>
            <w:tcW w:w="1357" w:type="dxa"/>
          </w:tcPr>
          <w:p w:rsidR="006321DA" w:rsidRPr="006321DA" w:rsidRDefault="0020708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90</w:t>
            </w:r>
          </w:p>
        </w:tc>
        <w:tc>
          <w:tcPr>
            <w:tcW w:w="1291" w:type="dxa"/>
          </w:tcPr>
          <w:p w:rsidR="006321DA" w:rsidRPr="006321DA" w:rsidRDefault="0020708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80</w:t>
            </w:r>
          </w:p>
        </w:tc>
        <w:tc>
          <w:tcPr>
            <w:tcW w:w="1686" w:type="dxa"/>
          </w:tcPr>
          <w:p w:rsidR="006321DA" w:rsidRPr="006321DA" w:rsidRDefault="0020708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87</w:t>
            </w:r>
          </w:p>
        </w:tc>
        <w:tc>
          <w:tcPr>
            <w:tcW w:w="1686" w:type="dxa"/>
          </w:tcPr>
          <w:p w:rsidR="006321DA" w:rsidRPr="006321DA" w:rsidRDefault="0020708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91</w:t>
            </w:r>
          </w:p>
        </w:tc>
        <w:tc>
          <w:tcPr>
            <w:tcW w:w="1686" w:type="dxa"/>
          </w:tcPr>
          <w:p w:rsidR="006321DA" w:rsidRPr="006321DA" w:rsidRDefault="0020708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84</w:t>
            </w:r>
          </w:p>
        </w:tc>
        <w:tc>
          <w:tcPr>
            <w:tcW w:w="1291" w:type="dxa"/>
          </w:tcPr>
          <w:p w:rsidR="006321DA" w:rsidRPr="006321DA" w:rsidRDefault="0020708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86</w:t>
            </w:r>
          </w:p>
        </w:tc>
        <w:tc>
          <w:tcPr>
            <w:tcW w:w="1452" w:type="dxa"/>
          </w:tcPr>
          <w:p w:rsidR="006321DA" w:rsidRPr="006321DA" w:rsidRDefault="0020708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91</w:t>
            </w:r>
          </w:p>
        </w:tc>
        <w:tc>
          <w:tcPr>
            <w:tcW w:w="1220" w:type="dxa"/>
          </w:tcPr>
          <w:p w:rsidR="006321DA" w:rsidRPr="006321DA" w:rsidRDefault="0020708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92</w:t>
            </w:r>
          </w:p>
        </w:tc>
        <w:tc>
          <w:tcPr>
            <w:tcW w:w="1220" w:type="dxa"/>
          </w:tcPr>
          <w:p w:rsidR="006321DA" w:rsidRPr="006321DA" w:rsidRDefault="0020708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90</w:t>
            </w:r>
          </w:p>
        </w:tc>
      </w:tr>
      <w:tr w:rsidR="006321DA" w:rsidRPr="006321DA" w:rsidTr="00EF69C6">
        <w:tc>
          <w:tcPr>
            <w:tcW w:w="1897" w:type="dxa"/>
          </w:tcPr>
          <w:p w:rsidR="006321DA" w:rsidRPr="006321DA" w:rsidRDefault="005C2F6D" w:rsidP="005C2F6D">
            <w:pPr>
              <w:numPr>
                <w:ilvl w:val="0"/>
                <w:numId w:val="1"/>
              </w:numPr>
              <w:ind w:left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Институт «</w:t>
            </w:r>
            <w:hyperlink r:id="rId6" w:history="1">
              <w:r w:rsidR="006321DA" w:rsidRPr="006321DA">
                <w:rPr>
                  <w:rStyle w:val="17"/>
                  <w:rFonts w:ascii="Times New Roman" w:hAnsi="Times New Roman"/>
                  <w:b w:val="0"/>
                  <w:bCs w:val="0"/>
                  <w:sz w:val="18"/>
                  <w:szCs w:val="18"/>
                </w:rPr>
                <w:t>Академия строительства и архитектуры</w:t>
              </w:r>
            </w:hyperlink>
            <w:r>
              <w:rPr>
                <w:rFonts w:ascii="Times New Roman" w:hAnsi="Times New Roman"/>
                <w:sz w:val="18"/>
                <w:szCs w:val="18"/>
              </w:rPr>
              <w:t>»</w:t>
            </w:r>
          </w:p>
        </w:tc>
        <w:tc>
          <w:tcPr>
            <w:tcW w:w="1357" w:type="dxa"/>
          </w:tcPr>
          <w:p w:rsidR="006321DA" w:rsidRPr="006321DA" w:rsidRDefault="0020708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95</w:t>
            </w:r>
          </w:p>
        </w:tc>
        <w:tc>
          <w:tcPr>
            <w:tcW w:w="1291" w:type="dxa"/>
          </w:tcPr>
          <w:p w:rsidR="006321DA" w:rsidRPr="006321DA" w:rsidRDefault="0020708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86</w:t>
            </w:r>
          </w:p>
        </w:tc>
        <w:tc>
          <w:tcPr>
            <w:tcW w:w="1686" w:type="dxa"/>
          </w:tcPr>
          <w:p w:rsidR="006321DA" w:rsidRPr="006321DA" w:rsidRDefault="00492E55" w:rsidP="0020708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  <w:r w:rsidR="00207089"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1686" w:type="dxa"/>
          </w:tcPr>
          <w:p w:rsidR="006321DA" w:rsidRPr="006321DA" w:rsidRDefault="0020708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79</w:t>
            </w:r>
          </w:p>
        </w:tc>
        <w:tc>
          <w:tcPr>
            <w:tcW w:w="1686" w:type="dxa"/>
          </w:tcPr>
          <w:p w:rsidR="006321DA" w:rsidRPr="006321DA" w:rsidRDefault="0020708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95</w:t>
            </w:r>
          </w:p>
        </w:tc>
        <w:tc>
          <w:tcPr>
            <w:tcW w:w="1291" w:type="dxa"/>
          </w:tcPr>
          <w:p w:rsidR="006321DA" w:rsidRPr="006321DA" w:rsidRDefault="0020708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95</w:t>
            </w:r>
          </w:p>
        </w:tc>
        <w:tc>
          <w:tcPr>
            <w:tcW w:w="1452" w:type="dxa"/>
          </w:tcPr>
          <w:p w:rsidR="006321DA" w:rsidRPr="006321DA" w:rsidRDefault="0020708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94</w:t>
            </w:r>
          </w:p>
        </w:tc>
        <w:tc>
          <w:tcPr>
            <w:tcW w:w="1220" w:type="dxa"/>
          </w:tcPr>
          <w:p w:rsidR="006321DA" w:rsidRPr="006321DA" w:rsidRDefault="0020708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96</w:t>
            </w:r>
          </w:p>
        </w:tc>
        <w:tc>
          <w:tcPr>
            <w:tcW w:w="1220" w:type="dxa"/>
          </w:tcPr>
          <w:p w:rsidR="006321DA" w:rsidRPr="006321DA" w:rsidRDefault="00492E55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90</w:t>
            </w:r>
          </w:p>
        </w:tc>
      </w:tr>
      <w:tr w:rsidR="006321DA" w:rsidRPr="006321DA" w:rsidTr="00EF69C6">
        <w:tc>
          <w:tcPr>
            <w:tcW w:w="1897" w:type="dxa"/>
          </w:tcPr>
          <w:p w:rsidR="006321DA" w:rsidRPr="006321DA" w:rsidRDefault="005C2F6D" w:rsidP="005C2F6D">
            <w:pPr>
              <w:numPr>
                <w:ilvl w:val="0"/>
                <w:numId w:val="1"/>
              </w:numPr>
              <w:ind w:left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Институт «</w:t>
            </w:r>
            <w:hyperlink r:id="rId7" w:history="1">
              <w:r w:rsidR="006321DA" w:rsidRPr="006321DA">
                <w:rPr>
                  <w:rStyle w:val="17"/>
                  <w:rFonts w:ascii="Times New Roman" w:hAnsi="Times New Roman"/>
                  <w:b w:val="0"/>
                  <w:bCs w:val="0"/>
                  <w:sz w:val="18"/>
                  <w:szCs w:val="18"/>
                </w:rPr>
                <w:t>Таврическая академия</w:t>
              </w:r>
            </w:hyperlink>
            <w:r>
              <w:rPr>
                <w:rFonts w:ascii="Times New Roman" w:hAnsi="Times New Roman"/>
                <w:sz w:val="18"/>
                <w:szCs w:val="18"/>
              </w:rPr>
              <w:t>»</w:t>
            </w:r>
          </w:p>
        </w:tc>
        <w:tc>
          <w:tcPr>
            <w:tcW w:w="1357" w:type="dxa"/>
          </w:tcPr>
          <w:p w:rsidR="006321DA" w:rsidRPr="006321DA" w:rsidRDefault="0020708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95</w:t>
            </w:r>
          </w:p>
        </w:tc>
        <w:tc>
          <w:tcPr>
            <w:tcW w:w="1291" w:type="dxa"/>
          </w:tcPr>
          <w:p w:rsidR="006321DA" w:rsidRPr="006321DA" w:rsidRDefault="00A634EE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80</w:t>
            </w:r>
          </w:p>
        </w:tc>
        <w:tc>
          <w:tcPr>
            <w:tcW w:w="1686" w:type="dxa"/>
          </w:tcPr>
          <w:p w:rsidR="006321DA" w:rsidRPr="006321DA" w:rsidRDefault="00A634EE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85</w:t>
            </w:r>
          </w:p>
        </w:tc>
        <w:tc>
          <w:tcPr>
            <w:tcW w:w="1686" w:type="dxa"/>
          </w:tcPr>
          <w:p w:rsidR="006321DA" w:rsidRPr="006321DA" w:rsidRDefault="00A634EE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80</w:t>
            </w:r>
          </w:p>
        </w:tc>
        <w:tc>
          <w:tcPr>
            <w:tcW w:w="1686" w:type="dxa"/>
          </w:tcPr>
          <w:p w:rsidR="006321DA" w:rsidRPr="006321DA" w:rsidRDefault="00A634EE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90</w:t>
            </w:r>
          </w:p>
        </w:tc>
        <w:tc>
          <w:tcPr>
            <w:tcW w:w="1291" w:type="dxa"/>
          </w:tcPr>
          <w:p w:rsidR="006321DA" w:rsidRPr="006321DA" w:rsidRDefault="00A634EE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92</w:t>
            </w:r>
          </w:p>
        </w:tc>
        <w:tc>
          <w:tcPr>
            <w:tcW w:w="1452" w:type="dxa"/>
          </w:tcPr>
          <w:p w:rsidR="006321DA" w:rsidRPr="006321DA" w:rsidRDefault="00A634EE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92</w:t>
            </w:r>
          </w:p>
        </w:tc>
        <w:tc>
          <w:tcPr>
            <w:tcW w:w="1220" w:type="dxa"/>
          </w:tcPr>
          <w:p w:rsidR="006321DA" w:rsidRPr="006321DA" w:rsidRDefault="00A634EE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90</w:t>
            </w:r>
          </w:p>
        </w:tc>
        <w:tc>
          <w:tcPr>
            <w:tcW w:w="1220" w:type="dxa"/>
          </w:tcPr>
          <w:p w:rsidR="006321DA" w:rsidRPr="006321DA" w:rsidRDefault="00A634EE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</w:tr>
      <w:tr w:rsidR="006321DA" w:rsidRPr="006321DA" w:rsidTr="00EF69C6">
        <w:tc>
          <w:tcPr>
            <w:tcW w:w="1897" w:type="dxa"/>
          </w:tcPr>
          <w:p w:rsidR="006321DA" w:rsidRPr="006321DA" w:rsidRDefault="00A634EE" w:rsidP="005C2F6D">
            <w:pPr>
              <w:numPr>
                <w:ilvl w:val="0"/>
                <w:numId w:val="1"/>
              </w:numPr>
              <w:ind w:left="0"/>
              <w:rPr>
                <w:rFonts w:ascii="Times New Roman" w:hAnsi="Times New Roman"/>
                <w:sz w:val="18"/>
                <w:szCs w:val="18"/>
              </w:rPr>
            </w:pPr>
            <w:hyperlink r:id="rId8" w:history="1">
              <w:r w:rsidR="006321DA" w:rsidRPr="006321DA">
                <w:rPr>
                  <w:rStyle w:val="17"/>
                  <w:rFonts w:ascii="Times New Roman" w:hAnsi="Times New Roman"/>
                  <w:b w:val="0"/>
                  <w:bCs w:val="0"/>
                  <w:sz w:val="18"/>
                  <w:szCs w:val="18"/>
                </w:rPr>
                <w:t>Институт экономики и управления</w:t>
              </w:r>
            </w:hyperlink>
            <w:r w:rsidR="005C2F6D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  <w:tc>
          <w:tcPr>
            <w:tcW w:w="1357" w:type="dxa"/>
          </w:tcPr>
          <w:p w:rsidR="006321DA" w:rsidRPr="006321DA" w:rsidRDefault="00A634EE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93</w:t>
            </w:r>
          </w:p>
        </w:tc>
        <w:tc>
          <w:tcPr>
            <w:tcW w:w="1291" w:type="dxa"/>
          </w:tcPr>
          <w:p w:rsidR="006321DA" w:rsidRPr="006321DA" w:rsidRDefault="00A634EE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90</w:t>
            </w:r>
          </w:p>
        </w:tc>
        <w:tc>
          <w:tcPr>
            <w:tcW w:w="1686" w:type="dxa"/>
          </w:tcPr>
          <w:p w:rsidR="006321DA" w:rsidRPr="006321DA" w:rsidRDefault="00A634EE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94</w:t>
            </w:r>
          </w:p>
        </w:tc>
        <w:tc>
          <w:tcPr>
            <w:tcW w:w="1686" w:type="dxa"/>
          </w:tcPr>
          <w:p w:rsidR="006321DA" w:rsidRPr="006321DA" w:rsidRDefault="00A634EE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82</w:t>
            </w:r>
          </w:p>
        </w:tc>
        <w:tc>
          <w:tcPr>
            <w:tcW w:w="1686" w:type="dxa"/>
          </w:tcPr>
          <w:p w:rsidR="006321DA" w:rsidRPr="006321DA" w:rsidRDefault="00A634EE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94</w:t>
            </w:r>
          </w:p>
        </w:tc>
        <w:tc>
          <w:tcPr>
            <w:tcW w:w="1291" w:type="dxa"/>
          </w:tcPr>
          <w:p w:rsidR="006321DA" w:rsidRPr="006321DA" w:rsidRDefault="00A634EE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95</w:t>
            </w:r>
          </w:p>
        </w:tc>
        <w:tc>
          <w:tcPr>
            <w:tcW w:w="1452" w:type="dxa"/>
          </w:tcPr>
          <w:p w:rsidR="006321DA" w:rsidRPr="006321DA" w:rsidRDefault="00A634EE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92</w:t>
            </w:r>
          </w:p>
        </w:tc>
        <w:tc>
          <w:tcPr>
            <w:tcW w:w="1220" w:type="dxa"/>
          </w:tcPr>
          <w:p w:rsidR="006321DA" w:rsidRPr="006321DA" w:rsidRDefault="00A634EE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90</w:t>
            </w:r>
          </w:p>
        </w:tc>
        <w:tc>
          <w:tcPr>
            <w:tcW w:w="1220" w:type="dxa"/>
          </w:tcPr>
          <w:p w:rsidR="006321DA" w:rsidRPr="006321DA" w:rsidRDefault="00A634EE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88</w:t>
            </w:r>
          </w:p>
        </w:tc>
      </w:tr>
      <w:tr w:rsidR="006321DA" w:rsidRPr="006321DA" w:rsidTr="00EF69C6">
        <w:tc>
          <w:tcPr>
            <w:tcW w:w="1897" w:type="dxa"/>
          </w:tcPr>
          <w:p w:rsidR="006321DA" w:rsidRPr="006321DA" w:rsidRDefault="005C2F6D" w:rsidP="005C2F6D">
            <w:pPr>
              <w:numPr>
                <w:ilvl w:val="0"/>
                <w:numId w:val="1"/>
              </w:numPr>
              <w:ind w:left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Институт </w:t>
            </w:r>
            <w:r>
              <w:rPr>
                <w:rFonts w:ascii="Times New Roman" w:hAnsi="Times New Roman"/>
                <w:sz w:val="18"/>
                <w:szCs w:val="18"/>
              </w:rPr>
              <w:lastRenderedPageBreak/>
              <w:t>«</w:t>
            </w:r>
            <w:hyperlink r:id="rId9" w:history="1">
              <w:r w:rsidR="006321DA" w:rsidRPr="006321DA">
                <w:rPr>
                  <w:rStyle w:val="17"/>
                  <w:rFonts w:ascii="Times New Roman" w:hAnsi="Times New Roman"/>
                  <w:b w:val="0"/>
                  <w:bCs w:val="0"/>
                  <w:sz w:val="18"/>
                  <w:szCs w:val="18"/>
                </w:rPr>
                <w:t>Медицинская академия им. С. И. Георгиевского</w:t>
              </w:r>
            </w:hyperlink>
            <w:r>
              <w:rPr>
                <w:rFonts w:ascii="Times New Roman" w:hAnsi="Times New Roman"/>
                <w:sz w:val="18"/>
                <w:szCs w:val="18"/>
              </w:rPr>
              <w:t>»</w:t>
            </w:r>
          </w:p>
        </w:tc>
        <w:tc>
          <w:tcPr>
            <w:tcW w:w="1357" w:type="dxa"/>
          </w:tcPr>
          <w:p w:rsidR="006321DA" w:rsidRPr="006321DA" w:rsidRDefault="00A634EE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93</w:t>
            </w:r>
          </w:p>
        </w:tc>
        <w:tc>
          <w:tcPr>
            <w:tcW w:w="1291" w:type="dxa"/>
          </w:tcPr>
          <w:p w:rsidR="006321DA" w:rsidRPr="006321DA" w:rsidRDefault="00A634EE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87</w:t>
            </w:r>
          </w:p>
        </w:tc>
        <w:tc>
          <w:tcPr>
            <w:tcW w:w="1686" w:type="dxa"/>
          </w:tcPr>
          <w:p w:rsidR="006321DA" w:rsidRPr="006321DA" w:rsidRDefault="00A634EE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91</w:t>
            </w:r>
          </w:p>
        </w:tc>
        <w:tc>
          <w:tcPr>
            <w:tcW w:w="1686" w:type="dxa"/>
          </w:tcPr>
          <w:p w:rsidR="006321DA" w:rsidRPr="006321DA" w:rsidRDefault="00A634EE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92</w:t>
            </w:r>
          </w:p>
        </w:tc>
        <w:tc>
          <w:tcPr>
            <w:tcW w:w="1686" w:type="dxa"/>
          </w:tcPr>
          <w:p w:rsidR="006321DA" w:rsidRPr="006321DA" w:rsidRDefault="00A634EE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95</w:t>
            </w:r>
          </w:p>
        </w:tc>
        <w:tc>
          <w:tcPr>
            <w:tcW w:w="1291" w:type="dxa"/>
          </w:tcPr>
          <w:p w:rsidR="006321DA" w:rsidRPr="006321DA" w:rsidRDefault="00A634EE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97</w:t>
            </w:r>
          </w:p>
        </w:tc>
        <w:tc>
          <w:tcPr>
            <w:tcW w:w="1452" w:type="dxa"/>
          </w:tcPr>
          <w:p w:rsidR="006321DA" w:rsidRPr="006321DA" w:rsidRDefault="00A634EE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92</w:t>
            </w:r>
          </w:p>
        </w:tc>
        <w:tc>
          <w:tcPr>
            <w:tcW w:w="1220" w:type="dxa"/>
          </w:tcPr>
          <w:p w:rsidR="006321DA" w:rsidRPr="006321DA" w:rsidRDefault="00A634EE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92</w:t>
            </w:r>
          </w:p>
        </w:tc>
        <w:tc>
          <w:tcPr>
            <w:tcW w:w="1220" w:type="dxa"/>
          </w:tcPr>
          <w:p w:rsidR="006321DA" w:rsidRPr="006321DA" w:rsidRDefault="00A634EE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86</w:t>
            </w:r>
          </w:p>
        </w:tc>
      </w:tr>
      <w:tr w:rsidR="006321DA" w:rsidRPr="006321DA" w:rsidTr="00EF69C6">
        <w:tc>
          <w:tcPr>
            <w:tcW w:w="1897" w:type="dxa"/>
          </w:tcPr>
          <w:p w:rsidR="006321DA" w:rsidRPr="006321DA" w:rsidRDefault="00A634EE" w:rsidP="005C2F6D">
            <w:pPr>
              <w:numPr>
                <w:ilvl w:val="0"/>
                <w:numId w:val="1"/>
              </w:numPr>
              <w:ind w:left="0"/>
              <w:rPr>
                <w:rFonts w:ascii="Times New Roman" w:hAnsi="Times New Roman"/>
                <w:sz w:val="18"/>
                <w:szCs w:val="18"/>
              </w:rPr>
            </w:pPr>
            <w:hyperlink r:id="rId10" w:history="1">
              <w:r w:rsidR="006321DA" w:rsidRPr="006321DA">
                <w:rPr>
                  <w:rStyle w:val="17"/>
                  <w:rFonts w:ascii="Times New Roman" w:hAnsi="Times New Roman"/>
                  <w:b w:val="0"/>
                  <w:bCs w:val="0"/>
                  <w:sz w:val="18"/>
                  <w:szCs w:val="18"/>
                </w:rPr>
                <w:t>Физико-технический институт</w:t>
              </w:r>
            </w:hyperlink>
          </w:p>
        </w:tc>
        <w:tc>
          <w:tcPr>
            <w:tcW w:w="1357" w:type="dxa"/>
          </w:tcPr>
          <w:p w:rsidR="006321DA" w:rsidRPr="006321DA" w:rsidRDefault="00A634EE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90</w:t>
            </w:r>
          </w:p>
        </w:tc>
        <w:tc>
          <w:tcPr>
            <w:tcW w:w="1291" w:type="dxa"/>
          </w:tcPr>
          <w:p w:rsidR="006321DA" w:rsidRPr="006321DA" w:rsidRDefault="00A634EE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  <w:tc>
          <w:tcPr>
            <w:tcW w:w="1686" w:type="dxa"/>
          </w:tcPr>
          <w:p w:rsidR="006321DA" w:rsidRPr="006321DA" w:rsidRDefault="00A634EE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91</w:t>
            </w:r>
          </w:p>
        </w:tc>
        <w:tc>
          <w:tcPr>
            <w:tcW w:w="1686" w:type="dxa"/>
          </w:tcPr>
          <w:p w:rsidR="006321DA" w:rsidRPr="006321DA" w:rsidRDefault="00A634EE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91</w:t>
            </w:r>
          </w:p>
        </w:tc>
        <w:tc>
          <w:tcPr>
            <w:tcW w:w="1686" w:type="dxa"/>
          </w:tcPr>
          <w:p w:rsidR="006321DA" w:rsidRPr="006321DA" w:rsidRDefault="00A634EE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95</w:t>
            </w:r>
          </w:p>
        </w:tc>
        <w:tc>
          <w:tcPr>
            <w:tcW w:w="1291" w:type="dxa"/>
          </w:tcPr>
          <w:p w:rsidR="006321DA" w:rsidRPr="006321DA" w:rsidRDefault="00A634EE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96</w:t>
            </w:r>
          </w:p>
        </w:tc>
        <w:tc>
          <w:tcPr>
            <w:tcW w:w="1452" w:type="dxa"/>
          </w:tcPr>
          <w:p w:rsidR="006321DA" w:rsidRPr="006321DA" w:rsidRDefault="00A634EE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96</w:t>
            </w:r>
          </w:p>
        </w:tc>
        <w:tc>
          <w:tcPr>
            <w:tcW w:w="1220" w:type="dxa"/>
          </w:tcPr>
          <w:p w:rsidR="006321DA" w:rsidRPr="006321DA" w:rsidRDefault="00A634EE" w:rsidP="00A634E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94</w:t>
            </w:r>
          </w:p>
        </w:tc>
        <w:tc>
          <w:tcPr>
            <w:tcW w:w="1220" w:type="dxa"/>
          </w:tcPr>
          <w:p w:rsidR="006321DA" w:rsidRPr="006321DA" w:rsidRDefault="00A634EE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87</w:t>
            </w:r>
          </w:p>
        </w:tc>
      </w:tr>
      <w:tr w:rsidR="006321DA" w:rsidRPr="006321DA" w:rsidTr="00EF69C6">
        <w:tc>
          <w:tcPr>
            <w:tcW w:w="1897" w:type="dxa"/>
          </w:tcPr>
          <w:p w:rsidR="006321DA" w:rsidRPr="006321DA" w:rsidRDefault="006321DA" w:rsidP="005C2F6D">
            <w:pPr>
              <w:rPr>
                <w:rFonts w:ascii="Times New Roman" w:hAnsi="Times New Roman"/>
                <w:sz w:val="18"/>
                <w:szCs w:val="18"/>
              </w:rPr>
            </w:pPr>
            <w:r w:rsidRPr="006321DA">
              <w:rPr>
                <w:rFonts w:ascii="Times New Roman" w:hAnsi="Times New Roman"/>
                <w:sz w:val="18"/>
                <w:szCs w:val="18"/>
              </w:rPr>
              <w:t xml:space="preserve">Институт </w:t>
            </w:r>
            <w:proofErr w:type="spellStart"/>
            <w:r w:rsidRPr="006321DA">
              <w:rPr>
                <w:rFonts w:ascii="Times New Roman" w:hAnsi="Times New Roman"/>
                <w:sz w:val="18"/>
                <w:szCs w:val="18"/>
              </w:rPr>
              <w:t>медиакоммуникаций</w:t>
            </w:r>
            <w:proofErr w:type="spellEnd"/>
            <w:r w:rsidRPr="006321DA">
              <w:rPr>
                <w:rFonts w:ascii="Times New Roman" w:hAnsi="Times New Roman"/>
                <w:sz w:val="18"/>
                <w:szCs w:val="18"/>
              </w:rPr>
              <w:t xml:space="preserve">, </w:t>
            </w:r>
            <w:proofErr w:type="spellStart"/>
            <w:r w:rsidRPr="006321DA">
              <w:rPr>
                <w:rFonts w:ascii="Times New Roman" w:hAnsi="Times New Roman"/>
                <w:sz w:val="18"/>
                <w:szCs w:val="18"/>
              </w:rPr>
              <w:t>медиатехнологий</w:t>
            </w:r>
            <w:proofErr w:type="spellEnd"/>
            <w:r w:rsidRPr="006321DA">
              <w:rPr>
                <w:rFonts w:ascii="Times New Roman" w:hAnsi="Times New Roman"/>
                <w:sz w:val="18"/>
                <w:szCs w:val="18"/>
              </w:rPr>
              <w:t xml:space="preserve"> и дизайна</w:t>
            </w:r>
          </w:p>
        </w:tc>
        <w:tc>
          <w:tcPr>
            <w:tcW w:w="1357" w:type="dxa"/>
          </w:tcPr>
          <w:p w:rsidR="006321DA" w:rsidRPr="006321DA" w:rsidRDefault="00A634EE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93</w:t>
            </w:r>
          </w:p>
        </w:tc>
        <w:tc>
          <w:tcPr>
            <w:tcW w:w="1291" w:type="dxa"/>
          </w:tcPr>
          <w:p w:rsidR="006321DA" w:rsidRPr="006321DA" w:rsidRDefault="00A634EE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85</w:t>
            </w:r>
          </w:p>
        </w:tc>
        <w:tc>
          <w:tcPr>
            <w:tcW w:w="1686" w:type="dxa"/>
          </w:tcPr>
          <w:p w:rsidR="006321DA" w:rsidRPr="006321DA" w:rsidRDefault="00A634EE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88</w:t>
            </w:r>
          </w:p>
        </w:tc>
        <w:tc>
          <w:tcPr>
            <w:tcW w:w="1686" w:type="dxa"/>
          </w:tcPr>
          <w:p w:rsidR="006321DA" w:rsidRPr="006321DA" w:rsidRDefault="00A634EE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88</w:t>
            </w:r>
          </w:p>
        </w:tc>
        <w:tc>
          <w:tcPr>
            <w:tcW w:w="1686" w:type="dxa"/>
          </w:tcPr>
          <w:p w:rsidR="006321DA" w:rsidRPr="006321DA" w:rsidRDefault="00A634EE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93</w:t>
            </w:r>
          </w:p>
        </w:tc>
        <w:tc>
          <w:tcPr>
            <w:tcW w:w="1291" w:type="dxa"/>
          </w:tcPr>
          <w:p w:rsidR="006321DA" w:rsidRPr="006321DA" w:rsidRDefault="00A634EE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93</w:t>
            </w:r>
          </w:p>
        </w:tc>
        <w:tc>
          <w:tcPr>
            <w:tcW w:w="1452" w:type="dxa"/>
          </w:tcPr>
          <w:p w:rsidR="006321DA" w:rsidRPr="006321DA" w:rsidRDefault="00A634EE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95</w:t>
            </w:r>
          </w:p>
        </w:tc>
        <w:tc>
          <w:tcPr>
            <w:tcW w:w="1220" w:type="dxa"/>
          </w:tcPr>
          <w:p w:rsidR="006321DA" w:rsidRPr="006321DA" w:rsidRDefault="00A634EE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95</w:t>
            </w:r>
          </w:p>
        </w:tc>
        <w:tc>
          <w:tcPr>
            <w:tcW w:w="1220" w:type="dxa"/>
          </w:tcPr>
          <w:p w:rsidR="006321DA" w:rsidRPr="006321DA" w:rsidRDefault="00E46768" w:rsidP="00A634E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  <w:r w:rsidR="00A634EE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</w:tr>
      <w:tr w:rsidR="006321DA" w:rsidRPr="006321DA" w:rsidTr="00EF69C6">
        <w:tc>
          <w:tcPr>
            <w:tcW w:w="1897" w:type="dxa"/>
          </w:tcPr>
          <w:p w:rsidR="006321DA" w:rsidRPr="006321DA" w:rsidRDefault="00A634EE" w:rsidP="005C2F6D">
            <w:pPr>
              <w:numPr>
                <w:ilvl w:val="0"/>
                <w:numId w:val="1"/>
              </w:numPr>
              <w:ind w:left="0"/>
              <w:rPr>
                <w:rFonts w:ascii="Times New Roman" w:hAnsi="Times New Roman"/>
                <w:sz w:val="18"/>
                <w:szCs w:val="18"/>
              </w:rPr>
            </w:pPr>
            <w:hyperlink r:id="rId11" w:history="1">
              <w:r w:rsidR="006321DA" w:rsidRPr="006321DA">
                <w:rPr>
                  <w:rStyle w:val="16"/>
                  <w:rFonts w:ascii="Times New Roman" w:hAnsi="Times New Roman"/>
                  <w:color w:val="auto"/>
                  <w:sz w:val="18"/>
                  <w:szCs w:val="18"/>
                  <w:u w:val="none"/>
                  <w:shd w:val="clear" w:color="auto" w:fill="FFFFFF"/>
                </w:rPr>
                <w:t>Гуманитарно-педагогическая академия</w:t>
              </w:r>
            </w:hyperlink>
            <w:r w:rsidR="005C2F6D">
              <w:rPr>
                <w:rStyle w:val="16"/>
                <w:rFonts w:ascii="Times New Roman" w:hAnsi="Times New Roman"/>
                <w:color w:val="auto"/>
                <w:sz w:val="18"/>
                <w:szCs w:val="18"/>
                <w:u w:val="none"/>
                <w:shd w:val="clear" w:color="auto" w:fill="FFFFFF"/>
              </w:rPr>
              <w:t xml:space="preserve"> (филиал)</w:t>
            </w:r>
          </w:p>
        </w:tc>
        <w:tc>
          <w:tcPr>
            <w:tcW w:w="1357" w:type="dxa"/>
          </w:tcPr>
          <w:p w:rsidR="006321DA" w:rsidRPr="006321DA" w:rsidRDefault="00A634EE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95</w:t>
            </w:r>
          </w:p>
        </w:tc>
        <w:tc>
          <w:tcPr>
            <w:tcW w:w="1291" w:type="dxa"/>
          </w:tcPr>
          <w:p w:rsidR="006321DA" w:rsidRPr="006321DA" w:rsidRDefault="00A634EE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  <w:tc>
          <w:tcPr>
            <w:tcW w:w="1686" w:type="dxa"/>
          </w:tcPr>
          <w:p w:rsidR="006321DA" w:rsidRPr="006321DA" w:rsidRDefault="00A634EE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88</w:t>
            </w:r>
          </w:p>
        </w:tc>
        <w:tc>
          <w:tcPr>
            <w:tcW w:w="1686" w:type="dxa"/>
          </w:tcPr>
          <w:p w:rsidR="006321DA" w:rsidRPr="006321DA" w:rsidRDefault="00E46768" w:rsidP="00A634E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  <w:r w:rsidR="00A634EE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1686" w:type="dxa"/>
          </w:tcPr>
          <w:p w:rsidR="006321DA" w:rsidRPr="006321DA" w:rsidRDefault="00A634EE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93</w:t>
            </w:r>
          </w:p>
        </w:tc>
        <w:tc>
          <w:tcPr>
            <w:tcW w:w="1291" w:type="dxa"/>
          </w:tcPr>
          <w:p w:rsidR="006321DA" w:rsidRPr="006321DA" w:rsidRDefault="00A634EE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92</w:t>
            </w:r>
          </w:p>
        </w:tc>
        <w:tc>
          <w:tcPr>
            <w:tcW w:w="1452" w:type="dxa"/>
          </w:tcPr>
          <w:p w:rsidR="006321DA" w:rsidRPr="006321DA" w:rsidRDefault="00A634EE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95</w:t>
            </w:r>
          </w:p>
        </w:tc>
        <w:tc>
          <w:tcPr>
            <w:tcW w:w="1220" w:type="dxa"/>
          </w:tcPr>
          <w:p w:rsidR="006321DA" w:rsidRPr="006321DA" w:rsidRDefault="00A634EE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90</w:t>
            </w:r>
          </w:p>
        </w:tc>
        <w:tc>
          <w:tcPr>
            <w:tcW w:w="1220" w:type="dxa"/>
          </w:tcPr>
          <w:p w:rsidR="006321DA" w:rsidRPr="006321DA" w:rsidRDefault="00A634EE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88</w:t>
            </w:r>
            <w:bookmarkStart w:id="0" w:name="_GoBack"/>
            <w:bookmarkEnd w:id="0"/>
          </w:p>
        </w:tc>
      </w:tr>
    </w:tbl>
    <w:p w:rsidR="006321DA" w:rsidRPr="006321DA" w:rsidRDefault="006321DA" w:rsidP="006321DA">
      <w:pPr>
        <w:rPr>
          <w:rFonts w:ascii="Times New Roman" w:hAnsi="Times New Roman"/>
        </w:rPr>
      </w:pPr>
    </w:p>
    <w:p w:rsidR="006321DA" w:rsidRPr="006321DA" w:rsidRDefault="006321DA" w:rsidP="006321DA">
      <w:pPr>
        <w:rPr>
          <w:rFonts w:ascii="Times New Roman" w:hAnsi="Times New Roman"/>
        </w:rPr>
      </w:pPr>
    </w:p>
    <w:p w:rsidR="006321DA" w:rsidRPr="006321DA" w:rsidRDefault="006321DA" w:rsidP="006321DA">
      <w:pPr>
        <w:rPr>
          <w:rFonts w:ascii="Times New Roman" w:hAnsi="Times New Roman"/>
        </w:rPr>
      </w:pPr>
    </w:p>
    <w:p w:rsidR="00A50520" w:rsidRPr="006321DA" w:rsidRDefault="00A50520"/>
    <w:sectPr w:rsidR="00A50520" w:rsidRPr="006321DA" w:rsidSect="006321D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44A1288"/>
    <w:multiLevelType w:val="multilevel"/>
    <w:tmpl w:val="4156DC50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1518"/>
    <w:rsid w:val="00207089"/>
    <w:rsid w:val="00492E55"/>
    <w:rsid w:val="005C1518"/>
    <w:rsid w:val="005C2F6D"/>
    <w:rsid w:val="006321DA"/>
    <w:rsid w:val="006A01E9"/>
    <w:rsid w:val="00870222"/>
    <w:rsid w:val="00893E24"/>
    <w:rsid w:val="00A3560E"/>
    <w:rsid w:val="00A50520"/>
    <w:rsid w:val="00A5754E"/>
    <w:rsid w:val="00A634EE"/>
    <w:rsid w:val="00A86049"/>
    <w:rsid w:val="00B04CFC"/>
    <w:rsid w:val="00B210A2"/>
    <w:rsid w:val="00C504F0"/>
    <w:rsid w:val="00CC2B13"/>
    <w:rsid w:val="00DC072C"/>
    <w:rsid w:val="00E46768"/>
    <w:rsid w:val="00EF69C6"/>
    <w:rsid w:val="00F27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43EB50"/>
  <w15:chartTrackingRefBased/>
  <w15:docId w15:val="{136FA73B-EA81-42D6-9DC6-F6ADA07108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21DA"/>
    <w:pPr>
      <w:spacing w:after="0" w:line="240" w:lineRule="auto"/>
    </w:pPr>
    <w:rPr>
      <w:rFonts w:ascii="Calibri" w:eastAsia="Times New Roman" w:hAnsi="Calibri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5">
    <w:name w:val="15"/>
    <w:basedOn w:val="a0"/>
    <w:rsid w:val="006321DA"/>
    <w:rPr>
      <w:rFonts w:ascii="Calibri" w:hAnsi="Calibri" w:hint="default"/>
      <w:color w:val="000080"/>
      <w:u w:val="single"/>
    </w:rPr>
  </w:style>
  <w:style w:type="character" w:customStyle="1" w:styleId="16">
    <w:name w:val="16"/>
    <w:basedOn w:val="a0"/>
    <w:rsid w:val="006321DA"/>
    <w:rPr>
      <w:rFonts w:ascii="Calibri" w:hAnsi="Calibri" w:hint="default"/>
      <w:color w:val="0000FF"/>
      <w:u w:val="single"/>
    </w:rPr>
  </w:style>
  <w:style w:type="character" w:customStyle="1" w:styleId="17">
    <w:name w:val="17"/>
    <w:basedOn w:val="a0"/>
    <w:rsid w:val="006321DA"/>
    <w:rPr>
      <w:rFonts w:ascii="Calibri" w:hAnsi="Calibri" w:hint="default"/>
      <w:b/>
      <w:bCs/>
    </w:rPr>
  </w:style>
  <w:style w:type="table" w:styleId="a3">
    <w:name w:val="Table Grid"/>
    <w:basedOn w:val="a1"/>
    <w:uiPriority w:val="59"/>
    <w:rsid w:val="006321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07089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07089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5869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eu.cfuv.ru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://ta.cfuv.ru/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napks.ru/" TargetMode="External"/><Relationship Id="rId11" Type="http://schemas.openxmlformats.org/officeDocument/2006/relationships/hyperlink" Target="http://gpa.cfuv.ru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new.xn--e1adck2bibfh.xn--p1ai/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ma.cfuv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D7B819-C6F5-4B61-92D8-DE42583499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359</Words>
  <Characters>2048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umu_cfu</dc:creator>
  <cp:keywords/>
  <dc:description/>
  <cp:lastModifiedBy>Пользователь Windows</cp:lastModifiedBy>
  <cp:revision>18</cp:revision>
  <cp:lastPrinted>2022-12-22T08:03:00Z</cp:lastPrinted>
  <dcterms:created xsi:type="dcterms:W3CDTF">2021-04-08T12:55:00Z</dcterms:created>
  <dcterms:modified xsi:type="dcterms:W3CDTF">2022-12-22T08:22:00Z</dcterms:modified>
</cp:coreProperties>
</file>