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0"/>
        <w:gridCol w:w="300"/>
        <w:gridCol w:w="960"/>
        <w:gridCol w:w="690"/>
        <w:gridCol w:w="135"/>
        <w:gridCol w:w="75"/>
        <w:gridCol w:w="375"/>
        <w:gridCol w:w="30"/>
        <w:gridCol w:w="20"/>
        <w:gridCol w:w="30"/>
        <w:gridCol w:w="435"/>
        <w:gridCol w:w="480"/>
        <w:gridCol w:w="480"/>
        <w:gridCol w:w="45"/>
        <w:gridCol w:w="360"/>
        <w:gridCol w:w="20"/>
        <w:gridCol w:w="60"/>
        <w:gridCol w:w="195"/>
        <w:gridCol w:w="300"/>
        <w:gridCol w:w="240"/>
        <w:gridCol w:w="240"/>
        <w:gridCol w:w="225"/>
        <w:gridCol w:w="255"/>
        <w:gridCol w:w="480"/>
        <w:gridCol w:w="435"/>
        <w:gridCol w:w="45"/>
        <w:gridCol w:w="345"/>
        <w:gridCol w:w="105"/>
        <w:gridCol w:w="30"/>
        <w:gridCol w:w="270"/>
        <w:gridCol w:w="225"/>
        <w:gridCol w:w="285"/>
        <w:gridCol w:w="195"/>
        <w:gridCol w:w="420"/>
        <w:gridCol w:w="20"/>
        <w:gridCol w:w="60"/>
        <w:gridCol w:w="570"/>
        <w:gridCol w:w="630"/>
        <w:gridCol w:w="240"/>
        <w:gridCol w:w="510"/>
        <w:gridCol w:w="90"/>
        <w:gridCol w:w="255"/>
        <w:gridCol w:w="210"/>
        <w:gridCol w:w="180"/>
        <w:gridCol w:w="180"/>
        <w:gridCol w:w="315"/>
        <w:gridCol w:w="255"/>
        <w:gridCol w:w="90"/>
        <w:gridCol w:w="45"/>
        <w:gridCol w:w="240"/>
        <w:gridCol w:w="195"/>
        <w:gridCol w:w="570"/>
        <w:gridCol w:w="315"/>
        <w:gridCol w:w="390"/>
      </w:tblGrid>
      <w:tr w:rsidR="00962E6A" w14:paraId="0FDCAC2F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2E4D6C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5010174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14593B2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3E3E605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7A03C7E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15" w:type="dxa"/>
            <w:gridSpan w:val="3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87C8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Раздел IV. Сводная ведомость результатов проведения специальной оценки условий труда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0C6EF77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818DD7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0CF4BF0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4521EA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D6DD63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79BFB9A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B41DBA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3894D1D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4041F63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D8FC47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4F72032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3F069F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191D8D9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1DCE569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E6A" w14:paraId="4EDD9DD9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FC64BF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155BE6E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01B5953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2E2A376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249C046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10626ED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2B42EC2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416A309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21D5FE7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298F381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76680B5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108911C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757AF5A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092EC7A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2AE56A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553FA16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051FF0F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356C19E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0F2BB66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B003E7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36940E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27EBF0C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180DCB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7A0D4F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2017CCB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4C1499E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4D606F6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079ECFB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729428C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38EE219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228B143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4C92651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273CA2D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5C3F94C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0E3C6AF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3EE1690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8878B8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2FFE32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DB927D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633ABF3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5FC7A0B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86C60C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40C84CF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F3C6CF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C2C975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45B6E87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501848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76464B0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9C59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Таблица 1</w:t>
            </w:r>
          </w:p>
        </w:tc>
      </w:tr>
      <w:tr w:rsidR="00667125" w14:paraId="4FA9776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05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6FD7AE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6561D8E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75CBB51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22F0228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71688A3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528AB07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2DA10C2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165C8AE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7749FCC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6C748E2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4E7F53A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05B8F88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2422F1C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6BA1B1C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52F489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72007C0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17A31B1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6752453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5A35903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3E9796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EE3107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27FBEAA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6666D8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2283970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2D44AA2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3E3F604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205D1E5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2F60EEC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34B6257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4AC7E46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71930B2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311FC40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2AB08AA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51C2F18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3EB93E0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638D9F4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B23857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CC3DB9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0CBA33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4F40744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76B8B95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7ABA66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7F1CCA2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E847EE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C064A0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6851BE2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2F914C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489E964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06F8951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97C3EA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7E7CD92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6A3550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1301DFA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49EE225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E6A" w14:paraId="6D2C52DC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975"/>
        </w:trPr>
        <w:tc>
          <w:tcPr>
            <w:tcW w:w="2610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14:paraId="33563236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165" w:type="dxa"/>
            <w:gridSpan w:val="1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CD11744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Количество рабочих мест и численность работников, занятых на этих рабочих местах</w:t>
            </w:r>
          </w:p>
        </w:tc>
        <w:tc>
          <w:tcPr>
            <w:tcW w:w="9705" w:type="dxa"/>
            <w:gridSpan w:val="3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C76306B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Количество рабочих мест и численность занятых на них работников по классам (подклассам) условий труда из числа рабочих мест, указанных в графе 3 (единиц)</w:t>
            </w:r>
          </w:p>
        </w:tc>
      </w:tr>
      <w:tr w:rsidR="00962E6A" w14:paraId="78B70459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660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873A187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Наименование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nil"/>
              <w:right w:val="single" w:sz="6" w:space="0" w:color="000000"/>
            </w:tcBorders>
            <w:vAlign w:val="bottom"/>
          </w:tcPr>
          <w:p w14:paraId="6708AF8D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всего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nil"/>
              <w:right w:val="single" w:sz="6" w:space="0" w:color="000000"/>
            </w:tcBorders>
            <w:vAlign w:val="bottom"/>
          </w:tcPr>
          <w:p w14:paraId="5343A98F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в том числе на которых проведена 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vAlign w:val="bottom"/>
          </w:tcPr>
          <w:p w14:paraId="65CCBE05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Класс 1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vAlign w:val="bottom"/>
          </w:tcPr>
          <w:p w14:paraId="7AA2B54E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Класс 2</w:t>
            </w:r>
          </w:p>
        </w:tc>
        <w:tc>
          <w:tcPr>
            <w:tcW w:w="5310" w:type="dxa"/>
            <w:gridSpan w:val="2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bottom"/>
          </w:tcPr>
          <w:p w14:paraId="4F127C54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Класс 3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nil"/>
              <w:right w:val="single" w:sz="6" w:space="0" w:color="000000"/>
            </w:tcBorders>
            <w:vAlign w:val="bottom"/>
          </w:tcPr>
          <w:p w14:paraId="13387A42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Класс 4</w:t>
            </w:r>
          </w:p>
        </w:tc>
      </w:tr>
      <w:tr w:rsidR="00962E6A" w14:paraId="7FE1827D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80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2ECA6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E16FBC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12C5C38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специальная оценка условий труда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7EB01C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DAF690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D5C636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C5DE23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8BC77F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1529DE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980DE6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962E6A" w14:paraId="3A3F66CC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5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57EA8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CCCECE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CA9F63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F56BB8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D65CC7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561CC9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3F1C09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C778DD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188870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DB029C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10</w:t>
            </w:r>
          </w:p>
        </w:tc>
      </w:tr>
      <w:tr w:rsidR="00962E6A" w14:paraId="2A008965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35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57801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Рабочие места (ед.)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0D9E65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2669EB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5E325F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6349F5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BD1BD4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857EDA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0448F0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13019A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D55A75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</w:tr>
      <w:tr w:rsidR="00962E6A" w14:paraId="4E9AF869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35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A3BFA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Работники, занятые на рабочих местах (чел.)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1FC735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CE0917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E394E1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774686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7D5C77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F51820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4F6656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B9C8A2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F6D491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</w:tr>
      <w:tr w:rsidR="00962E6A" w14:paraId="767DD4D2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35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38BF5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из них женщин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E12503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F9C2A5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512309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5DDEB0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D8EB99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772E9B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E7BED5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34BF0E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364A0E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</w:tr>
      <w:tr w:rsidR="00962E6A" w14:paraId="6F379257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5A75E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из них лиц в возрасте до 18 лет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69CAE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E99CB4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D18F21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10CEB4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7AB954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C89C5D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C7894A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8EC0E7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2F36A0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</w:tr>
      <w:tr w:rsidR="00962E6A" w14:paraId="3B604198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35"/>
        </w:trPr>
        <w:tc>
          <w:tcPr>
            <w:tcW w:w="261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F600D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из них инвалидов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58B7EB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38A06C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133E72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F368BB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A9BDF0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8C8D1A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B20155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30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8E069D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44A8F1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</w:tr>
      <w:tr w:rsidR="00962E6A" w14:paraId="789533BF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6C12EB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6C2951A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082D8E2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56B2D04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24ECD51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2CB6932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73388F9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5BEA86A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4F3D727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035C197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7F4AB25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FA89CF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329A257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5E9C249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27339C7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0205D67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3500B81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77A4358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71A6A30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0CA4BA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BC4C0A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161F73A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FA39A5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5265C87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25C744A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68A2B8C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4598786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054FB86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5E62D92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1130B54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14A7736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7702437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2CE3871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2FC2939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56A4C29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09CA510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192830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CB8AFE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4420CE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64F5289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C24328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3B34BE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10745F4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B77BF4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BF2894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4289F56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1989DF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16F0673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1FB39C9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A316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Таблица 2</w:t>
            </w:r>
          </w:p>
        </w:tc>
      </w:tr>
      <w:tr w:rsidR="00667125" w14:paraId="38D3039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5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EEF1A9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05DC554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70C105C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38083E0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2F3F463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2975790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1AB0111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6F8BED7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6621560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27EE311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77DF3F4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4A8BC93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FB3C40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5E75554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65673D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4DA7E00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3C49E78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7A43D2F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1702803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5FE8AE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123016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56FAA01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7DB947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DDBE02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27338EE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7FFE70F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5F4071E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465F3B9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4E7D9C9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43ED486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00FFD22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712D7B6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78E5085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057D239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2CCBC7D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20BEC82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5211E88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4121A6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58C6E7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47776F4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4BF5B82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CA6D8E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17DC183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199F14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9CB632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4AA7A7F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CE3453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55E2EEF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7DF6B5C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CA9502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06753B3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5A6E873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5D467D6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7445E79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E6A" w14:paraId="0B6B0EAF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510"/>
        </w:trPr>
        <w:tc>
          <w:tcPr>
            <w:tcW w:w="13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3CBF00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Индивидуальный номер рабочего места</w:t>
            </w:r>
          </w:p>
        </w:tc>
        <w:tc>
          <w:tcPr>
            <w:tcW w:w="2085" w:type="dxa"/>
            <w:gridSpan w:val="4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3F781700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Профессия / должность / специальность работника</w:t>
            </w:r>
          </w:p>
        </w:tc>
        <w:tc>
          <w:tcPr>
            <w:tcW w:w="6765" w:type="dxa"/>
            <w:gridSpan w:val="3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173715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Классы (подклассы) условий труда</w:t>
            </w:r>
          </w:p>
        </w:tc>
        <w:tc>
          <w:tcPr>
            <w:tcW w:w="57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7EA929E5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Итоговый класс (подкласс) условий труда</w:t>
            </w:r>
          </w:p>
        </w:tc>
        <w:tc>
          <w:tcPr>
            <w:tcW w:w="870" w:type="dxa"/>
            <w:gridSpan w:val="2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3AB92D67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Итоговый класс (подкласс) условий труда с учетом эффективного применения СИЗ</w:t>
            </w:r>
          </w:p>
        </w:tc>
        <w:tc>
          <w:tcPr>
            <w:tcW w:w="855" w:type="dxa"/>
            <w:gridSpan w:val="3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6D0FA1F4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Повышенный размер оплаты труда (да/нет)</w:t>
            </w:r>
          </w:p>
        </w:tc>
        <w:tc>
          <w:tcPr>
            <w:tcW w:w="570" w:type="dxa"/>
            <w:gridSpan w:val="3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0BC5102B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70" w:type="dxa"/>
            <w:gridSpan w:val="2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220A0549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Сокращенная продолжительность рабочего времени (да/нет)</w:t>
            </w:r>
          </w:p>
        </w:tc>
        <w:tc>
          <w:tcPr>
            <w:tcW w:w="570" w:type="dxa"/>
            <w:gridSpan w:val="4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757975D1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Молоко или другие равноценные пищевые продукты (да/нет)</w:t>
            </w:r>
          </w:p>
        </w:tc>
        <w:tc>
          <w:tcPr>
            <w:tcW w:w="57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4FA9CAE3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Лечебно-профилактическое питание  (да/нет)</w:t>
            </w:r>
          </w:p>
        </w:tc>
        <w:tc>
          <w:tcPr>
            <w:tcW w:w="705" w:type="dxa"/>
            <w:gridSpan w:val="2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center"/>
          </w:tcPr>
          <w:p w14:paraId="3FD938F6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Право на досрочное назначение страховой пенсии (да/нет)</w:t>
            </w:r>
          </w:p>
        </w:tc>
      </w:tr>
      <w:tr w:rsidR="00962E6A" w14:paraId="734CF80F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2070"/>
        </w:trPr>
        <w:tc>
          <w:tcPr>
            <w:tcW w:w="13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1F16D5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5" w:type="dxa"/>
            <w:gridSpan w:val="4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34BBB941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20BEBE38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Химический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50942862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Биологический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5EDE20B9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Аэрозоли преимущественно фиброгенного действия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0A9A5358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Шум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5D7C0D4A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Инфразвук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7B16C42B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Ультразвук воздушный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3370A23A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Вибрация общая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030C679C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Вибрация локальная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0DEF8BAA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Неионизирующие излучения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39CDB0E2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Ионизирующие излучения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23079A75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параметры микроклимата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75BD3180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Параметры световой среды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7620E1C6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extDirection w:val="btLr"/>
            <w:vAlign w:val="bottom"/>
          </w:tcPr>
          <w:p w14:paraId="668266E2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Напряженность трудового процесса</w:t>
            </w:r>
          </w:p>
        </w:tc>
        <w:tc>
          <w:tcPr>
            <w:tcW w:w="57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3B1D2FB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47F7A9B8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0336DD13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gridSpan w:val="3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6ACBE496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2B0D41A9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gridSpan w:val="4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69CC1D8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6C53FF4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48334E3B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E6A" w14:paraId="65DAFAFB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D5545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1511F91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8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8E56C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8A2EAB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D12C50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41E260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3A62EF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96491B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2363CF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5CCDD3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F50586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85B7EA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917428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C5F4DA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F32734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7E524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281B1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7A3B69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E9FAC8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EAA4DF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67E134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DB5C80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1C7BAD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656AA9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24</w:t>
            </w:r>
          </w:p>
        </w:tc>
      </w:tr>
      <w:tr w:rsidR="00962E6A" w14:paraId="265BDC86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5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DB5BC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7"/>
                <w:szCs w:val="17"/>
              </w:rPr>
              <w:t>Евпаторийский институт социальных наук / Административно-хозяйственный отдел</w:t>
            </w:r>
          </w:p>
        </w:tc>
      </w:tr>
      <w:tr w:rsidR="00962E6A" w14:paraId="3AE59132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27B94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003 028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7FAAB6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Оператор котельной 4 и 5 разряда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68EA8D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9F04E2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2F3B07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9C4E3C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1620A8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93AA55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9E62C0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E343F6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5714AC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64D9D0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A8D603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CB02B6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D7E65C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512C50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C1D798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1CD188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432A1A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570366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CE3996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281070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AF7154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3F8CD3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нет</w:t>
            </w:r>
          </w:p>
        </w:tc>
      </w:tr>
      <w:tr w:rsidR="00962E6A" w14:paraId="3CCCE7A1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FFF95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003 029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E0C5D3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Электромонтер по ремонту и обслуживанию электроустановок 4 и 5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lastRenderedPageBreak/>
              <w:t>разряда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B60B0B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lastRenderedPageBreak/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7683CF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4F88DF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E6A8D8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8C43D4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B6E858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A06997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A3A2DE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4FF5E7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3D8D95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117E3E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C901A2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F48D55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82E204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C995FA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2F70F9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B1DD4B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277626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906DA0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6E79C8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E6DEC2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A092B3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нет</w:t>
            </w:r>
          </w:p>
        </w:tc>
      </w:tr>
      <w:tr w:rsidR="00962E6A" w14:paraId="4F58CCF9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5"/>
        </w:trPr>
        <w:tc>
          <w:tcPr>
            <w:tcW w:w="15480" w:type="dxa"/>
            <w:gridSpan w:val="5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DED9D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7"/>
                <w:szCs w:val="17"/>
              </w:rPr>
              <w:t>Евпаторийский институт социальных наук / Бухгалтерия</w:t>
            </w:r>
          </w:p>
        </w:tc>
      </w:tr>
      <w:tr w:rsidR="00962E6A" w14:paraId="79C9767D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0"/>
        </w:trPr>
        <w:tc>
          <w:tcPr>
            <w:tcW w:w="13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BC568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003 030</w:t>
            </w:r>
          </w:p>
        </w:tc>
        <w:tc>
          <w:tcPr>
            <w:tcW w:w="208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051673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Ведущий экономист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DF19CD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919F71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428E43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FC7773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235F23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A9920E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F8F6B3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C1048F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7CCD3F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7EDBF6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6D5475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F1F65F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296C05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C5EACB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713D45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EC6303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433F4A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83DD2F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6D2D97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нет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1EEA48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нет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B2B466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нет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637E7E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нет</w:t>
            </w:r>
          </w:p>
        </w:tc>
      </w:tr>
      <w:tr w:rsidR="00962E6A" w14:paraId="09047689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0"/>
        </w:trPr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3A23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Дата составления: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37EF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18.11.2024</w:t>
            </w: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2B2B635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3A8DBEC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6ADC42B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1EF8345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32FC703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196A48A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1D70D6A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0CE784C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28DEBF4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045C1A7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C6F6E9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39F2754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2589867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27F7ADF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63D99B7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E2D3F8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8EAF31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087C730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9568E5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789E960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76EEC49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40F8AF4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1F69B36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35134FA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40E2A09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5137972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5CAF566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4D92FBC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1AD1978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75AFADA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6FA69B3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659C7C7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F5EEC9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7A657A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37CBD5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6378842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171B17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1B1128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2120435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DC373C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E3EAFE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45F00E4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561C63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32FEEE5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7909A9A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2BEAB7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67C58DE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20E10F2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750EA21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4D6DD15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7125" w14:paraId="00E60AF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B44124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4D7E039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765C6A8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526ECEF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000706E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28A029E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23744AE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3F6B3C9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0FFF51A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50ED533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3B9EE22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5957360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01C0A36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56497FB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CB6168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508C2C7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2C9293C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0E3BAB6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222C840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0D133E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4C092A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3AC644C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348ECF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7FB7B0C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45065F9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208F249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2E7C6A5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7607394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0E2D5E2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7D82576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0C5F3A8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3C55CEB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42E85C1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6721796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0A3B543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211A75C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F245AA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0B6CE4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0152FB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47D3A3B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1D3BB57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6ACB89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7B3190E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791D6C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0E93B6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3E97BCB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5E2FDFF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6DAF1F7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72577FF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1D5B95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1F3433D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0B6AFC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6B814C5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5A5B700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E6A" w14:paraId="4EC34285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5090" w:type="dxa"/>
            <w:gridSpan w:val="53"/>
            <w:tcBorders>
              <w:top w:val="nil"/>
              <w:left w:val="nil"/>
              <w:bottom w:val="nil"/>
              <w:right w:val="nil"/>
            </w:tcBorders>
          </w:tcPr>
          <w:p w14:paraId="143FB60C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Председатель комиссии по проведению специальной оценки условий труда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6B3797B1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E6A" w14:paraId="105C34FC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030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BC90D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Директор Евпаторийского института социальных наук (филиал) ФГАОУ ВО "КФУ им. В.И. Вернадского"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CBE4F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D9439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C190A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5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94F4D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Глузман Н. А.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41F6D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68C5D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6183979C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E6A" w14:paraId="66571563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6030" w:type="dxa"/>
            <w:gridSpan w:val="18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C695DF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(должность)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45E1C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60F4945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(подпись)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EAEAA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5" w:type="dxa"/>
            <w:gridSpan w:val="12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C37D7F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(фамилия, имя, отчество (при наличии))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65D2E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7E5911D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(дата)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3A0ED6E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E6A" w14:paraId="16F253A3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7290" w:type="dxa"/>
            <w:gridSpan w:val="23"/>
            <w:tcBorders>
              <w:top w:val="nil"/>
              <w:left w:val="nil"/>
              <w:bottom w:val="nil"/>
              <w:right w:val="nil"/>
            </w:tcBorders>
          </w:tcPr>
          <w:p w14:paraId="35DC5D0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Члены комиссии по проведению специальной оценки условий труда: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1E94B6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4DFF80C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5DFCD0A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46DE4A0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58CAA57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713AA58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71ED7AC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3E8BB71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10FC2AB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34FEEF1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33272BE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00CD3CD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5CA4468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25332A0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6E0F4B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F18C89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24D497A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0ACAEE7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62AE3F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5678059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57B7F0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DC4C4B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0BCBCB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3A1611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4117C08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4741A6F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CAEA30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12B1FD5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5150E7B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27D6540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6461CC9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E6A" w14:paraId="28ABA8C2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F5015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Заместитель директора по административно-хозяйственной деятельности Евпаторийского института социальных наук (филиал) ФГАОУ ВО "КФУ им. В.И. Вернадского"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0147D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ED79A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200C5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44688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Ковалевич А. Т.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29563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9E9D5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50DC5550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2FC1BC19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659E359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173A620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CB8D678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1A087FF4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53217C9F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6B6B674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6A82600C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6AB9962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0280318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3A0B75ED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4B7E681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7E12C1CB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30A18E45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0DBBAEB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489E98A5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752D287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F633DB1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6D426F10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E6A" w14:paraId="165647B3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5C75DC5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(должность)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092C27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093BD07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(подпись)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6B9084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138025C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(фамилия, имя, отчество (при наличии))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34FDE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29FE82B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(дата)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23EA0FA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6567840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F42201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6D6211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FC0708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24A9F0F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68D17B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DD4340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20DCDB3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3D3A62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99ADF3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45723D2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AA040C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00E2F78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1E3FB87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D94515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0E01977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E1B8C8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31EBCBC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3DF5B61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E6A" w14:paraId="2804CB71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9673C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Ведущий специалист по кадрам отдела кадров Евпаторийского института социальных наук (филиал) ФГАОУ ВО «КФУ им. В.И. Вернадского»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A2E09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4BC73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E75EC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EB92D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Царева О. В.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2B00A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84E6A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45B53018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5302DEA9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024E059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1BF7FD7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A9815D9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378B0F42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6CD52054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746300D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6AAE2E2C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72E4AD1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5F8FEEF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3C58C37B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3450296A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02519849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0F4BD4A8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B29E3FC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411C18CF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DF08427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3F0ACCE5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1C63496E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E6A" w14:paraId="4F11949F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5AFD76A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(должность)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8BDE53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810700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(подпись)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9A6F46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4FB7CF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(фамилия, имя, отчество (при наличии))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F6169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1CDE9F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(дата)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139652E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08F6053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131C38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D27CC2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ACF6BB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52639E1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52B415E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1B8C79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08CE883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64C3F9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630FBC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038768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1282CC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4D4B95C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67BEE62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190E5F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4ED35FF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E147C4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12EFFCC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1BC0D0A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E6A" w14:paraId="758C537C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7290" w:type="dxa"/>
            <w:gridSpan w:val="23"/>
            <w:tcBorders>
              <w:top w:val="nil"/>
              <w:left w:val="nil"/>
              <w:bottom w:val="nil"/>
              <w:right w:val="nil"/>
            </w:tcBorders>
          </w:tcPr>
          <w:p w14:paraId="707F7E9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Эксперт (-ы) организации, проводившей специальную оценку условий труда: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6273C3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0A3EFFF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2DEDD68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184CF82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5BD8BF9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253AF26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617123A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4C71317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2D83180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193E1CD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7EE60CF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5A8C794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5A14B9D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82B017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4E321B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89074B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48DB770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6718DB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D55DD2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1212D65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7B4F30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3DB912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495C881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DDCDA9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1CBB2B6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537CBFC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3D6C37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111645B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E7E277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68BD0F3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37FCBA8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E6A" w14:paraId="039FA95B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BADB7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2961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40E15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D3C35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B8B67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FD992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Носов Иван Алексеевич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A5FC7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90F6F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18.11.2024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7A1213BA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228BB0E5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40E1170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ABFE423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E9FBC26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5101E8CD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514CE8FF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E936764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47F21842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D9966E8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10D9E55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32800ABB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528787B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CA2EAA4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0110550C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A9B5B10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65016D5F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2CDC4C9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2B02FC62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2C98F945" w14:textId="77777777" w:rsidR="00667125" w:rsidRDefault="00667125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E6A" w14:paraId="707F98D9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1F30C10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(№ в реестре экспертов)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C691F0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57D7227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(подпись)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7351CC1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240EF27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(фамилия, имя, отчество (при наличии))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79430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030C73E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(дата)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0FC7262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6610949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2520781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9AABB2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5DBA47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6641FB8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0C5BDCD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3B32DED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299AEE2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7AF8CD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4BBB85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109B314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CBE449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1A59250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68ED3EE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093E05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7412461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7C16D9B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13AAE56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1E2E47A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7125" w14:paraId="2965C8E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A17AC1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2932313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0598028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33A590D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71B270D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65A058D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537D6E3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0DF96D8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34EC779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6EB4ACA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244F6EF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166192F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384ECF6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4277E14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0C09935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66656B4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5BD28A3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370D5BF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168EC3F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E019AE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EA0492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0623A16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FF3E1C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A28942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14:paraId="31C9BE9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23A0A54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14:paraId="64F2790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</w:tcPr>
          <w:p w14:paraId="4518E2C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66C07D6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0196B59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</w:tcPr>
          <w:p w14:paraId="0DC193BD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564D756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749CE6A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4249D07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24CE3A05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14:paraId="1694A9C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04240E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8C2048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63400C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441002A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3541B70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3517478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59200AE4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D4EA88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DA49C9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7F16FF6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3050EA0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2B2E359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26CB3DD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E106CB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3726D1B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748264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55F178F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2BBA6948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E6A" w14:paraId="74D1F061" w14:textId="77777777" w:rsidTr="00962E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7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0D9D07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7F1E3632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4512106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610B289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</w:tcPr>
          <w:p w14:paraId="0420EA0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14:paraId="7DBF82E1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14:paraId="370CFE9B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0890465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14:paraId="21E8579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</w:tcPr>
          <w:p w14:paraId="69762F93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0" w:type="dxa"/>
            <w:gridSpan w:val="31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BF8CF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455184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0F9252F6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B856D0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48B562B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7198DBF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03BC2F7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</w:tcPr>
          <w:p w14:paraId="5FB33999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</w:tcPr>
          <w:p w14:paraId="79B5817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333A43E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2F30B06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79ECE72A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106D1E7C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45374800" w14:textId="77777777" w:rsidR="00667125" w:rsidRDefault="006671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4FFA4E9" w14:textId="77777777" w:rsidR="00667125" w:rsidRDefault="00667125"/>
    <w:sectPr w:rsidR="00667125">
      <w:pgSz w:w="16833" w:h="11908" w:orient="landscape"/>
      <w:pgMar w:top="864" w:right="43" w:bottom="864" w:left="69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E6A"/>
    <w:rsid w:val="00667125"/>
    <w:rsid w:val="00962E6A"/>
    <w:rsid w:val="00A11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2C7B524"/>
  <w14:defaultImageDpi w14:val="0"/>
  <w15:docId w15:val="{B4620DA6-50D4-4E68-AF85-15581AD78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555</Words>
  <Characters>3167</Characters>
  <Application>Microsoft Office Word</Application>
  <DocSecurity>0</DocSecurity>
  <Lines>26</Lines>
  <Paragraphs>7</Paragraphs>
  <ScaleCrop>false</ScaleCrop>
  <Company/>
  <LinksUpToDate>false</LinksUpToDate>
  <CharactersWithSpaces>3715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Золотарёва Карина</dc:creator>
  <cp:keywords/>
  <dc:description/>
  <cp:lastModifiedBy>Золотарёва Карина</cp:lastModifiedBy>
  <cp:revision>2</cp:revision>
  <dcterms:created xsi:type="dcterms:W3CDTF">2024-12-11T11:04:00Z</dcterms:created>
  <dcterms:modified xsi:type="dcterms:W3CDTF">2024-12-11T11:04:00Z</dcterms:modified>
</cp:coreProperties>
</file>