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58C" w:rsidRDefault="006F743A" w:rsidP="0040358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№11</w:t>
      </w:r>
      <w:r w:rsidR="00FD52EC">
        <w:rPr>
          <w:rFonts w:ascii="Times New Roman" w:eastAsia="Calibri" w:hAnsi="Times New Roman" w:cs="Times New Roman"/>
          <w:sz w:val="28"/>
          <w:szCs w:val="28"/>
          <w:lang w:val="ru-RU"/>
        </w:rPr>
        <w:t>0</w:t>
      </w:r>
      <w:r w:rsidR="004035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40358C" w:rsidRDefault="0040358C" w:rsidP="0040358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40358C" w:rsidRDefault="0040358C" w:rsidP="00704935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04935" w:rsidRPr="00704935" w:rsidRDefault="00704935" w:rsidP="007049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049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7049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704935" w:rsidRPr="00704935" w:rsidRDefault="00704935" w:rsidP="007049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049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704935" w:rsidRPr="00704935" w:rsidRDefault="00704935" w:rsidP="007049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049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704935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7049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704935" w:rsidRPr="00704935" w:rsidRDefault="00704935" w:rsidP="007049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04935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704935" w:rsidRPr="00704935" w:rsidRDefault="00704935" w:rsidP="0070493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04935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704935" w:rsidRPr="00704935" w:rsidRDefault="00704935" w:rsidP="00704935">
      <w:pPr>
        <w:rPr>
          <w:rFonts w:ascii="Calibri" w:eastAsia="Calibri" w:hAnsi="Calibri" w:cs="Times New Roman"/>
          <w:lang w:val="ru-RU"/>
        </w:rPr>
      </w:pPr>
    </w:p>
    <w:p w:rsidR="00704935" w:rsidRPr="00704935" w:rsidRDefault="00704935" w:rsidP="00704935">
      <w:pPr>
        <w:rPr>
          <w:rFonts w:ascii="Calibri" w:eastAsia="Calibri" w:hAnsi="Calibri" w:cs="Times New Roman"/>
          <w:lang w:val="ru-RU"/>
        </w:rPr>
      </w:pPr>
    </w:p>
    <w:p w:rsidR="00704935" w:rsidRPr="00704935" w:rsidRDefault="00704935" w:rsidP="00704935">
      <w:pPr>
        <w:rPr>
          <w:rFonts w:ascii="Calibri" w:eastAsia="Calibri" w:hAnsi="Calibri" w:cs="Times New Roman"/>
          <w:lang w:val="ru-RU"/>
        </w:rPr>
      </w:pPr>
    </w:p>
    <w:p w:rsidR="005F4381" w:rsidRDefault="005F4381" w:rsidP="00EE07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358C" w:rsidRDefault="0040358C" w:rsidP="00EE07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358C" w:rsidRDefault="0040358C" w:rsidP="00EE07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358C" w:rsidRDefault="0040358C" w:rsidP="00EE07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358C" w:rsidRDefault="0040358C" w:rsidP="00EE07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358C" w:rsidRDefault="0040358C" w:rsidP="00EE07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0769F4" w:rsidP="00EE078A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EC03A6" w:rsidRPr="00745635">
        <w:rPr>
          <w:b/>
          <w:sz w:val="28"/>
          <w:szCs w:val="28"/>
          <w:lang w:val="ru-RU" w:eastAsia="ar-SA"/>
        </w:rPr>
        <w:t>ИОТ-</w:t>
      </w:r>
      <w:r w:rsidR="006F743A">
        <w:rPr>
          <w:b/>
          <w:sz w:val="28"/>
          <w:szCs w:val="28"/>
          <w:lang w:val="ru-RU" w:eastAsia="ar-SA"/>
        </w:rPr>
        <w:t>1</w:t>
      </w:r>
      <w:r w:rsidR="00FD52EC">
        <w:rPr>
          <w:b/>
          <w:sz w:val="28"/>
          <w:szCs w:val="28"/>
          <w:lang w:val="ru-RU" w:eastAsia="ar-SA"/>
        </w:rPr>
        <w:t>09</w:t>
      </w:r>
      <w:r w:rsidR="00EC03A6" w:rsidRPr="00745635">
        <w:rPr>
          <w:b/>
          <w:sz w:val="28"/>
          <w:szCs w:val="28"/>
          <w:lang w:val="ru-RU" w:eastAsia="ar-SA"/>
        </w:rPr>
        <w:t>-2023</w:t>
      </w:r>
      <w:r w:rsidR="00EC03A6">
        <w:rPr>
          <w:b/>
          <w:sz w:val="28"/>
          <w:szCs w:val="28"/>
          <w:lang w:val="ru-RU" w:eastAsia="ar-SA"/>
        </w:rPr>
        <w:t xml:space="preserve"> </w:t>
      </w: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плотника</w:t>
      </w:r>
    </w:p>
    <w:p w:rsidR="008C47AB" w:rsidRDefault="008C47AB" w:rsidP="008C47AB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0358C" w:rsidRDefault="0040358C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0358C" w:rsidRDefault="0040358C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0358C" w:rsidRDefault="0040358C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0358C" w:rsidRDefault="0040358C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0358C" w:rsidRDefault="0040358C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0358C" w:rsidRDefault="0040358C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Default="008C47AB" w:rsidP="008C47A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C47AB" w:rsidRPr="008C47AB" w:rsidRDefault="008C47AB" w:rsidP="008C47A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C47AB">
        <w:rPr>
          <w:b/>
          <w:sz w:val="28"/>
          <w:szCs w:val="28"/>
          <w:lang w:val="ru-RU"/>
        </w:rPr>
        <w:t>г. Симферополь</w:t>
      </w:r>
    </w:p>
    <w:p w:rsidR="00EE078A" w:rsidRPr="008C47AB" w:rsidRDefault="008C47AB" w:rsidP="008C47A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C47AB">
        <w:rPr>
          <w:b/>
          <w:sz w:val="28"/>
          <w:szCs w:val="28"/>
          <w:lang w:val="ru-RU"/>
        </w:rPr>
        <w:t>2023</w:t>
      </w:r>
    </w:p>
    <w:p w:rsidR="0034686B" w:rsidRPr="00EE078A" w:rsidRDefault="000769F4" w:rsidP="00EE078A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EE078A" w:rsidRDefault="00EE078A" w:rsidP="00EE078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плотника.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плотника разработана на основе установленных обязательных требований по охране труда в Российской Федерации, а также: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плотника;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плотника;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плотника;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плотниками;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плотником.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плотников при выполнении ими трудовых обязанностей независимо от их квалификации и стажа работы.</w:t>
      </w:r>
    </w:p>
    <w:p w:rsid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0769F4" w:rsidP="00EE07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Российс</w:t>
      </w:r>
      <w:r w:rsid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кой Федерации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в лесозаготовительном, деревообрабатывающем производствах и при выполнении лесохозяйственных работ,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23.09.2020 № 644н;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2.1.6.</w:t>
      </w:r>
      <w:r w:rsidRPr="00EE07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D52EC" w:rsidRDefault="00FD52EC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D52EC" w:rsidRDefault="00FD52EC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0769F4" w:rsidP="00EE07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плотника.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плотник выполня</w:t>
      </w:r>
      <w:r w:rsid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свои обязанности в соответствии с требованиями настоящей Инструкции.</w:t>
      </w:r>
    </w:p>
    <w:p w:rsidR="0034686B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выполнению работы по профессии плотника допускается работник не моложе 18 лет, имеющий необходимую теоретическую и практическую подготовку, прошедший медицинский осмотр и не имеющий противопоказаний по состоянию здоровья, прошедший вводный и первичный на рабочем месте инструктажи по охране труда, обучение, и проверку знаний по охране труда, получивший допуск к самостоятельной работе.</w:t>
      </w:r>
    </w:p>
    <w:p w:rsidR="00840E33" w:rsidRPr="00840E33" w:rsidRDefault="00840E33" w:rsidP="00840E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40E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началом самостоятельной работы работник должен пройти стажировку на рабочем месте.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Плотник должен пройти специальный инструктаж и получить </w:t>
      </w:r>
      <w:r w:rsid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 группу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электробезопасности. Плотник, не прошедший своевременно инструктажи, обучение и проверку знаний по охране труда, к самостоятельной работе не допускается.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Плотник, допущенный к самостоятельной работе, должен знать: меры безопасности при строгании, зачистке и шлифовании вручную деталей из древесины. Меры предосторожности при подготовке поверхностей деталей к облицовыванию, намазке деталей клеем и наклейке облицовочных материалов. Требования безопасности при обрезке фанеры вручную, сверлении отверстий ручным </w:t>
      </w: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пневмо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 электроинструментом, заточке и наладке плотницкого инструмента. Правила, нормы и инструкции по охране труда и пожарной безопасности. Правила пользования первичными средствами пожаротушения. Способы оказания первой помощи при несчастных случаях. Правила внутреннего трудового распорядка организации.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3.6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Плотник, направленный для участия в несвойственных его профессии работах, должен пройти целевой инструктаж по безопасному выполнению предстоящих работ.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3.7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Плотнику запрещается выполнять работы, к которым он не допущен в установленном порядке, а также пользоваться инструментом и оборудованием, с которыми он не имеет навыков безопасного обращения.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3.8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плотник должен:</w:t>
      </w:r>
    </w:p>
    <w:p w:rsidR="0034686B" w:rsidRPr="00EE078A" w:rsidRDefault="000769F4" w:rsidP="00EE078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выполнять работу, входящую в его обязанности или порученную </w:t>
      </w:r>
      <w:r w:rsid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руководителем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условии, что он обучен правилам безопасного выполнения этой работы;</w:t>
      </w:r>
    </w:p>
    <w:p w:rsidR="0034686B" w:rsidRPr="00EE078A" w:rsidRDefault="000769F4" w:rsidP="00EE078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34686B" w:rsidRPr="00EE078A" w:rsidRDefault="000769F4" w:rsidP="00EE078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3.9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D47A9A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плотник обязан соблюдать режимы труда и отдыха.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на плотника могут воздействовать опасные и вредные производственные факторы: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острые края режущего инструмента (пилы, рубанка, стамески и т. п.);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вращающиеся детали и узлы плотницкого оборудования (электродрели, </w:t>
      </w: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электрорубанка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т. п.);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заусенцы, шероховатости на поверхности деталей из древесины, инструмента;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удары молотка по пальцам рук;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повышенная запыленность воздушной среды древесной пылью;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повышенная пожарная опасность отходов древесины (стружки, опилок, материалов);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физические перегрузки при обработке больших и тяжелых деталей из дерева;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повышенный уровень шума и вибрации при работе электрифицированным инструментом;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обрушающиеся и падающие заготовки древесины (доски, бруски и т. п.) при </w:t>
      </w: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штабелировании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складировании, погрузке, разгрузке.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плотником могут возникнуть следующие риски:</w:t>
      </w:r>
    </w:p>
    <w:p w:rsidR="0034686B" w:rsidRPr="00EE078A" w:rsidRDefault="000769F4" w:rsidP="00EE078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34686B" w:rsidRPr="00EE078A" w:rsidRDefault="000769F4" w:rsidP="00EE078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34686B" w:rsidRPr="00EE078A" w:rsidRDefault="000769F4" w:rsidP="00EE078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4686B" w:rsidRPr="00EE078A" w:rsidRDefault="000769F4" w:rsidP="00EE078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34686B" w:rsidRPr="00EE078A" w:rsidRDefault="000769F4" w:rsidP="00EE078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34686B" w:rsidRPr="00EE078A" w:rsidRDefault="00EE078A" w:rsidP="00A0743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плотник </w:t>
      </w:r>
      <w:r w:rsidR="00A0743A" w:rsidRPr="00A0743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A0743A" w:rsidRPr="00A0743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A0743A" w:rsidRPr="00A0743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произошедшем непосредственному руководителю, любым доступным для этого способом и обратиться в здравпункт (при наличии).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0769F4" w:rsidP="00EE07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.1. Перед началом работы плотник должен надеть спецодежду, </w:t>
      </w:r>
      <w:proofErr w:type="spellStart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другие средства индивидуальной защиты от воздействия опасных и вредных производственных факторов.</w:t>
      </w:r>
    </w:p>
    <w:p w:rsidR="0034686B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Спецодежда должна быть соответствующего размера, чистой и не стеснять движений.</w:t>
      </w:r>
    </w:p>
    <w:p w:rsidR="008C2206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плотник должен подготовить к работе ручной инструмент, к которому относятся: ручные пилы (поперечные, двуручные), ножовки, рубанки, точила, долота, стамески, сверла.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подготовке к работе ручных пил плотнику следует произвести их фугование, разводку и заточку.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фугованием пилу сначала надо очистить от смолы, приставших опилок, ржавчины, промыть в керосине; если поверхность полотна имеет неровности, их следует выправить молотком на ровной металлической плите.</w:t>
      </w:r>
    </w:p>
    <w:p w:rsidR="0034686B" w:rsidRPr="00EE078A" w:rsidRDefault="00EE078A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4.5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фугования (выравнивания вершин зубьев пилы так, чтобы они находились на одной высоте) плотнику следует выполнить следующие операции: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деревянную колодку, имеющую трехгранную прорезь, вставить напильник.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Колодку с напильником надеть на пилу и двигать по полотну, выравнивая при этом вершины зубьев.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проверки качества фугования следует приложить к вершинам зубьев линейку; если вершины зубьев плотно примыкают к ребру линейки, фугование выполнено правильно.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того чтобы полотно пилы при пилении не зажималось в пропиле, зубья необходимо разводить, для чего следует выполнить следующие операции: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Полотно пилы плотно зажать в тиски.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 помощью разводки зубья поочередно отгибать: четные зубья – в одну сторону, а нечетные – в другую; при этом следует отгибать не весь зуб, а только его верхнюю часть примерно на высоте 2/3 от основания; при пилении древесины твердых пород зубья разводят на 0,25–0,5 мм на сторону, а мягких пород – 0,5–0,7 мм.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Разводить зубья пилы следует равномерно, не применяя больших усилий и резких движений; в противном случае можно сломать зуб и поранить руку.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Правильность развода зубьев пилы следует проверить шаблоном, прикладывая его к полотну пилы, зажатой в тисках; сначала проверяют четные зубья, а затем нечетные.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Неправильно отогнутые зубья следует исправить.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Заточку зубьев пилы следует выполнять трехгранным или ромбическим напильником в следующей последовательности: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Полотно пилы следует зажать в тиски, укрепленные на верстаке.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движении напильника от себя его следует прижимать к зубу, а при его возврате – слегка приподнимать, чтобы он не касался пилы.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Зубья с прямой заточкой для продольного раскроя следует затачивать с одной стороны, причем напильник следует держать перпендикулярно полотну пилы; пилы для поперечного раскроя древесины имеют косую заточку, поэтому их зубья следует затачивать напильником, который необходимо держать под углом 60–70°.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Заточив зубья с одной стороны, пилу следует повернуть к себе другой стороной и, укрепив в тисках, заточить остальные зубья.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Наточенные пилы не должны иметь заусенцев и других дефектов.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затачивания ножей рубанков, фуганков следует использовать точило с</w:t>
      </w:r>
      <w:r w:rsidR="008C22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абразивным кругом и выполнять следующие правила: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заточке нож следует равномерно, без перекосов прижимать к вращающемуся кругу правой рукой, а левой – поддерживать нож.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Затачивать нож следует на мокром точиле до тех пор, пока на противоположной</w:t>
      </w:r>
      <w:r w:rsidRPr="00EE078A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стороне не образуются заусенцы; если заусенцы незначительны и видны в виде тонких и ровных полосок, затачивание считается удовлетворительным.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Нож надо прижимать к кругу плотно, но не сильно, иначе образуются большие заусенцы; в процессе заточки нужно сохранять угол заострения.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затачивания ножей на точиле следует стоять несколько в стороне от плоскости вращения круга, так как образующиеся при этом искры и отлетающие мелкие кусочки камня могут травмировать глаза, поэтому следует применять защитные очки.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затачивании ножей на мелкозернистых точильных брусках, с помощью которых с фаски ножей снимают заусенцы и зазубрины, следует соблюдать следующие правила: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Брусок следует смочить несколькими каплями керосина или воды.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затачивании прямолинейными движениями нож необходимо взять за хвостовую часть правой рукой и фаской положить плотно на брусок, а левой рукой прижать его к бруску, затем равномерными движениями следует двигать нож вперед и назад вдоль бруска с сохранением угла заострения.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затачивании кругообразными движениями нож также следует взять за хвостовую часть и, прижимая фаской к бруску, непрерывными и равномерными кругообразными движениями двигать его по поверхности камня.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 правильно заточенного ножа лезвие должно прилегать к линейке плотно, без просвета.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наладки рубанка, фуганка следует его разобрать, сменить нож, установить и закрепить его; это следует выполнять следующим образом: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 взять рубанок в левую руку и, слегка ударяя молотком по торцу (хвостовому), ослабить клин.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Нож и клин следует вынуть из рубанка.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Острый, заточенный нож и клин следует вставить в леток и слегка ударять по переднему торцу рубанка (по лобовой части); клин должен быть плотно прижат к ножу.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Лезвие ножа должно выступать равномерно из подошвы рубанка на необходимую величину (без перекоса).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того чтобы уменьшить выступание лезвия, следует ударять молотком по заднему торцу рубанка, </w:t>
      </w:r>
      <w:proofErr w:type="gram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proofErr w:type="gram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чтобы увеличить – следует слабыми ударами молотка постучать по хвосту (торцу) ножа там, где угол лезвия виден больше.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Правильность выпуска лезвия следует проверить на глаз, подняв рубанок подошвой вверх на уровень глаза; если при этом лезвие будет видно в виде узкой полосы – нитки, то нож «присажен» правильно.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4.11.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Перед началом работы следует проверить рабочее место – верстак, к которому предъявляются следующие требования: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Верстачная доска должна быть ровной, без перекосов, так как в противном случае можно поранить руки.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Тиски должны прочно зажимать обрабатывающий материал.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Высота верстака должна соответствовать росту плотника, который мог бы, не наклоняясь и в то же </w:t>
      </w:r>
      <w:proofErr w:type="gram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</w:t>
      </w:r>
      <w:proofErr w:type="gram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 поднимая и не сгибая рук, положить ладони на верстачную доску.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4.12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Плотник должен лично убедиться в том, что все меры, необходимые для обеспечения безопасности, выполнены.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.13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Плотник не должен приступать к работе, если у него имеются сомнения в</w:t>
      </w:r>
      <w:r w:rsidRPr="00EE078A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обеспечении безопасности при выполнении предстоящей работы.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17.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Производственные процессы следует проводить только при наличии исправных защитных ограждений, блокировок, пусковой аппаратуры, технологической оснастки и инструмента.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8C2206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D52EC" w:rsidRDefault="00FD52EC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D52EC" w:rsidRDefault="00FD52EC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34686B" w:rsidRPr="00EE078A" w:rsidRDefault="000769F4" w:rsidP="008C220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5. Требования охраны труда во время работы</w:t>
      </w:r>
    </w:p>
    <w:p w:rsidR="008C2206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продольном пилении доску или брусок следует положить на верстак таким образом, чтобы отпиливаемая часть выступала наружу, то есть свешивалась за верстачную доску, и укрепить струбциной.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При пилении следует левой рукой поддерживать распиливаемую доску.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 пилении следует делать движение «вразмах», то есть прижимать пилу ко дну распила при движении вниз и несколько отводить ее в сторону при движении вверх (холостой ход).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Пилить нужно ровно, без резких движений и сильных нажимов и без перекосов, так как при перекосе полотно может защемиться в пропиле.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продольной распиловке короткие доски со сделанной разметкой следует закреплять в тисках в вертикальном положении так, чтобы риска была видна плотнику.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Пилу следует поставить на линию разметки и медленным движением на себя сделать неглубокий пропил, после чего можно пилить в полный размах пилы.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При пилении нужно следить за качеством распиливаемой поверхности; шероховатая, грубая поверхность получается, если пилить древесину пилой с неправильно разведенными зубьями либо плохо заточенной пилой.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При поперечном распиливании досок, брусков материал следует уложить на верстак так, чтобы отпиливаемый отрезок свисал с него, и по сделанной заранее риске сделать запил.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Запил следует делать по риске плавным движением полотна пилы на себя.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Пиление следует вести ровно, без нажима.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Перед окончанием пиления движения пилы следует замедлить, а отпиливаемый отрезок придержать левой рукой во избежание облома доски и удара по ноге.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Плотник должен помнить, что большое число ранений пальцев и рук происходит при неправильном способе пиления; нельзя ставить палец или руку у пропила для направления пилы по риске; при распиливании материал должен быть прочно укреплен; укладывать материал на колено не разрешается.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При работе стамеской удары киянкой или молотком нужно наносить строго по центру; стамеской можно работать и другим способом: правой рукой следует нажимать на торец стамески, а левой прижимать полотно к древесине, направляя ее в нужном направлении.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При резании стамеской во избежание ранения нельзя поддерживать обрабатываемый предмет по направлению движения лезвия стамески, нельзя также резать на себя и на весу.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При сверлении отверстий с помощью коловорота следует следить за тем, чтобы ось вращения коловорота совпадала с осью отверстия.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.16. При сверлении вертикальных отверстий ручку нажимной головки коловорота следует держать левой рукой, а вращать правой; под деталь, в которой сверлится отверстие, следует подложить лоску.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Коловорот нельзя держать так, чтобы сверло было направлено в сторону плотника; нажимать на головку коловорота нужно только руками.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Работать напильниками, рашпилями и подобными инструментами можно только при наличии у них ручек, охваченных металлическими кольцами.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При работе топором во избежание серьезных травм необходимо занять правильное положение: обтесываемая деталь должна находиться между ног, ногу со стороны отесываемой поверхности следует отставить дальше от детали; обрабатываемая деталь должна быть прочно установлена на подкладках.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Рукоятки топоров и других инструментов должны быть сделаны из древесины твердых и вязких пород; поверхность рукояток и ручек должна быть гладкой, без сучков и острых углов.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Рукоятки молотков должны иметь по всей длине в сечении овальную форму; к свободному концу рукоятки должны несколько утолщаться во избежание выскальзывания из рук; ось рукоятки должна быть строго перпендикулярна продольной оси инструмента.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Бойки молотков должны иметь гладкую, слегка выпуклую поверхность без косины, сколов, выбоин, трещин и заусенцев.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Клинья для укрепления ударного инструмента на рукоятке должны выполняться из мягкой стали и иметь насечки (ерши).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24. При работе ручным электрифицированным инструментом (электропилами, </w:t>
      </w:r>
      <w:proofErr w:type="spellStart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электрорубанками</w:t>
      </w:r>
      <w:proofErr w:type="spellEnd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электрофуганками</w:t>
      </w:r>
      <w:proofErr w:type="spellEnd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электродрелями и т. п.) плотник должен соблюдать правила электробезопасности и быть особенно внимательным.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25. При работе </w:t>
      </w:r>
      <w:proofErr w:type="spellStart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электрорубанком</w:t>
      </w:r>
      <w:proofErr w:type="spellEnd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следует включить в сеть штепсельную вилку, нажать на курок и включить электродвигатель; когда ножевой барабан достигнет нужной частоты вращения, </w:t>
      </w:r>
      <w:proofErr w:type="spellStart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электрорубанок</w:t>
      </w:r>
      <w:proofErr w:type="spellEnd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следует осторожно опустить на обрабатываемый материал, закрепленный на верстаке; материал при этом должен быть очищен от пыли, грязи, снега.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26. </w:t>
      </w:r>
      <w:proofErr w:type="spellStart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Электрорубанок</w:t>
      </w:r>
      <w:proofErr w:type="spellEnd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нужно подавать вперед медленно, чтобы при соприкосновении с древесиной не произошло резкого толчка, равномерно, без больших усилий на рукоятку; усилие плотника должно быть затрачено лишь на продвижение ручной машины.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После каждого прохода электродвигатель следует выключить, рубанок возвратить в исходное положение, после чего вновь включить и продолжить работу.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28. Во время перерыва </w:t>
      </w:r>
      <w:proofErr w:type="spellStart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электрорубанок</w:t>
      </w:r>
      <w:proofErr w:type="spellEnd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следует выключить и поставить панелями вверх или положить на бок.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29. При большой вибрации </w:t>
      </w:r>
      <w:proofErr w:type="spellStart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электрорубанка</w:t>
      </w:r>
      <w:proofErr w:type="spellEnd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следует проверить балансировку ножей, а также люфт в подшипниках барабана.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30. Во время работы ручным электроинструментом необходимо следить за тем, чтобы токоведущие части были защищены от случайного прикосновения к ним; все электрические соединения должны быть заизолированы; питающий кабель не следует укладывать с большими перегибами и не следует ходить и ездить по нему.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32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поддерживать чистоту и порядок на рабочем месте.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Отходы следует удалять после полной остановки электроинструмента с помощью уборочных средств, исключающих </w:t>
      </w: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35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35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36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5.37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5.38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8C2206" w:rsidRDefault="008C2206" w:rsidP="008C220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0769F4" w:rsidP="008C220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8C2206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8C2206" w:rsidP="008C220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плотником возможно возникновение следующих аварийных ситуаций:</w:t>
      </w:r>
    </w:p>
    <w:p w:rsidR="0034686B" w:rsidRPr="00EE078A" w:rsidRDefault="000769F4" w:rsidP="008C2206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повреждения и дефекты в конструкции зданий, по причине физического износа, истечения срока эксплуатации;</w:t>
      </w:r>
    </w:p>
    <w:p w:rsidR="0034686B" w:rsidRPr="00EE078A" w:rsidRDefault="000769F4" w:rsidP="008C2206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34686B" w:rsidRPr="00EE078A" w:rsidRDefault="000769F4" w:rsidP="008C2206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34686B" w:rsidRPr="00EE078A" w:rsidRDefault="008C2206" w:rsidP="008C220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нарушений требований охраны труда, которые создают угрозу здоровью или личной безопасности, плотник должен обратиться к руководителю работ и сообщить ему об этом; до устранения угрозы следует прекратить работу и покинуть опасную зону.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процессе работы неисправностей применяемого инструмента или оборудования работу следует немедленно прекратить и сообщить об этом своему непосредственному руководителю. Продолжать работу с использованием неисправного инструмента или оборудования не разрешается.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Плотник должен немедленно прекратить работу, выключить электроинструмент из сети и выяснить причину неисправности, если во время работы ручным электроинструментом возникнет одна из следующих неисправностей: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повреждение штепсельного соединения, кабеля или его защитной трубки;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нечеткая работа выключателя;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появление дыма или запаха, характерного для горящей изоляции;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появление постороннего шума, стука или вибрации;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повреждение или разрушение рабочей части инструмента.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34686B" w:rsidRPr="00EE078A" w:rsidRDefault="000769F4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8C2206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 случае обнаружения какой-либо неисправности, нарушающей нормальный режим работы, ее необходимо остановить. Обо всех 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замеченных недостатках поставить в известность непосредственного руководителя.</w:t>
      </w:r>
    </w:p>
    <w:p w:rsidR="008C2206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0769F4" w:rsidP="008C220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8C2206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34686B" w:rsidRPr="00EE078A" w:rsidRDefault="008C2206" w:rsidP="00EE07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плотник должен очистить инструменты от опилок, стружки, пыли, сложить в отведенное место. Не следует хранить плотницкие инструменты навалом.</w:t>
      </w:r>
    </w:p>
    <w:p w:rsidR="008C2206" w:rsidRDefault="000769F4" w:rsidP="008C220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Использованный во время работы инструмент следует сложить в специально отведенное для него место.</w:t>
      </w:r>
    </w:p>
    <w:p w:rsidR="008C2206" w:rsidRDefault="008C2206" w:rsidP="008C220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избежание возникновения пожара не следует допускать скопления стружки, опилок, обрезков в помещении; все это по окончании работы необходимо убирать в специально отведенные места.</w:t>
      </w:r>
    </w:p>
    <w:p w:rsidR="0034686B" w:rsidRPr="00EE078A" w:rsidRDefault="008C2206" w:rsidP="008C220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7.4.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Снять средства индивидуальной защиты, спецодежду, </w:t>
      </w:r>
      <w:proofErr w:type="spellStart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34686B" w:rsidRPr="00CF10D8" w:rsidRDefault="008C2206" w:rsidP="00CF10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CF10D8" w:rsidRPr="00CF10D8">
        <w:rPr>
          <w:color w:val="000000"/>
          <w:sz w:val="28"/>
          <w:szCs w:val="28"/>
          <w:lang w:val="ru-RU"/>
        </w:rPr>
        <w:t>Перед переодеванием в л</w:t>
      </w:r>
      <w:r w:rsidR="00CF10D8">
        <w:rPr>
          <w:color w:val="000000"/>
          <w:sz w:val="28"/>
          <w:szCs w:val="28"/>
          <w:lang w:val="ru-RU"/>
        </w:rPr>
        <w:t>ичную одежду вымыть руки и лицо</w:t>
      </w:r>
      <w:r w:rsidR="000769F4" w:rsidRPr="00CF10D8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9337B3" w:rsidRPr="004B36C6" w:rsidRDefault="008C2206" w:rsidP="004B36C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="000769F4" w:rsidRPr="00EE07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34686B" w:rsidRPr="009337B3" w:rsidRDefault="0034686B" w:rsidP="009337B3">
      <w:pPr>
        <w:tabs>
          <w:tab w:val="left" w:pos="1005"/>
        </w:tabs>
        <w:rPr>
          <w:rFonts w:ascii="Times New Roman" w:hAnsi="Times New Roman" w:cs="Times New Roman"/>
          <w:sz w:val="28"/>
          <w:szCs w:val="28"/>
          <w:lang w:val="ru-RU"/>
        </w:rPr>
      </w:pPr>
    </w:p>
    <w:sectPr w:rsidR="0034686B" w:rsidRPr="009337B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03D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5A0C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433A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244F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769F4"/>
    <w:rsid w:val="002D33B1"/>
    <w:rsid w:val="002D3591"/>
    <w:rsid w:val="0034686B"/>
    <w:rsid w:val="003514A0"/>
    <w:rsid w:val="0040358C"/>
    <w:rsid w:val="004B36C6"/>
    <w:rsid w:val="004F7E17"/>
    <w:rsid w:val="005A05CE"/>
    <w:rsid w:val="005E64DF"/>
    <w:rsid w:val="005F4381"/>
    <w:rsid w:val="00653AF6"/>
    <w:rsid w:val="006F743A"/>
    <w:rsid w:val="00704935"/>
    <w:rsid w:val="00840E33"/>
    <w:rsid w:val="008C2206"/>
    <w:rsid w:val="008C47AB"/>
    <w:rsid w:val="009337B3"/>
    <w:rsid w:val="00A0743A"/>
    <w:rsid w:val="00B73A5A"/>
    <w:rsid w:val="00CF10D8"/>
    <w:rsid w:val="00D47A9A"/>
    <w:rsid w:val="00E438A1"/>
    <w:rsid w:val="00EC03A6"/>
    <w:rsid w:val="00EE078A"/>
    <w:rsid w:val="00F01E19"/>
    <w:rsid w:val="00FD5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5064A"/>
  <w15:docId w15:val="{E4A11972-1D02-49A7-9000-91C3D8FA8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704935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6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3927</Words>
  <Characters>22386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2023-03-23T11:52:00Z</dcterms:created>
  <dcterms:modified xsi:type="dcterms:W3CDTF">2023-10-02T07:22:00Z</dcterms:modified>
</cp:coreProperties>
</file>