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5E4" w:rsidRDefault="00D026CF" w:rsidP="00A145E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№12</w:t>
      </w:r>
      <w:r w:rsidR="002B44FD">
        <w:rPr>
          <w:rFonts w:ascii="Times New Roman" w:eastAsia="Calibri" w:hAnsi="Times New Roman" w:cs="Times New Roman"/>
          <w:sz w:val="28"/>
          <w:szCs w:val="28"/>
          <w:lang w:val="ru-RU"/>
        </w:rPr>
        <w:t>3</w:t>
      </w:r>
      <w:r w:rsidR="00A145E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A145E4" w:rsidRDefault="00A145E4" w:rsidP="00A145E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A145E4" w:rsidRDefault="00A145E4" w:rsidP="00A93181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A93181" w:rsidRPr="007B2768" w:rsidRDefault="00A93181" w:rsidP="00A93181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A93181" w:rsidRPr="007B2768" w:rsidRDefault="00A93181" w:rsidP="00A93181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A93181" w:rsidRPr="007B2768" w:rsidRDefault="00A93181" w:rsidP="00A93181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7B2768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A93181" w:rsidRPr="007B2768" w:rsidRDefault="00A93181" w:rsidP="00A93181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A93181" w:rsidRPr="007B2768" w:rsidRDefault="00A93181" w:rsidP="00A93181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7B2768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A93181" w:rsidRPr="007B2768" w:rsidRDefault="00A93181" w:rsidP="00A93181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A93181" w:rsidRPr="007B2768" w:rsidRDefault="00A93181" w:rsidP="00A93181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A93181" w:rsidRPr="007B2768" w:rsidRDefault="00A93181" w:rsidP="00A93181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A93181" w:rsidRDefault="00A93181" w:rsidP="009F0CB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145E4" w:rsidRDefault="00A145E4" w:rsidP="009F0CB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145E4" w:rsidRDefault="00A145E4" w:rsidP="009F0CB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145E4" w:rsidRDefault="00A145E4" w:rsidP="009F0CB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145E4" w:rsidRDefault="00A145E4" w:rsidP="009F0CB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A145E4" w:rsidRDefault="00A145E4" w:rsidP="009F0CB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42551E" w:rsidRDefault="005074D9" w:rsidP="009F0CBF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42551E" w:rsidRPr="00745635">
        <w:rPr>
          <w:b/>
          <w:sz w:val="28"/>
          <w:szCs w:val="28"/>
          <w:lang w:val="ru-RU" w:eastAsia="ar-SA"/>
        </w:rPr>
        <w:t>ИОТ-</w:t>
      </w:r>
      <w:r w:rsidR="00D026CF">
        <w:rPr>
          <w:b/>
          <w:sz w:val="28"/>
          <w:szCs w:val="28"/>
          <w:lang w:val="ru-RU" w:eastAsia="ar-SA"/>
        </w:rPr>
        <w:t>12</w:t>
      </w:r>
      <w:r w:rsidR="002B44FD">
        <w:rPr>
          <w:b/>
          <w:sz w:val="28"/>
          <w:szCs w:val="28"/>
          <w:lang w:val="ru-RU" w:eastAsia="ar-SA"/>
        </w:rPr>
        <w:t>2</w:t>
      </w:r>
      <w:r w:rsidR="0042551E" w:rsidRPr="00745635">
        <w:rPr>
          <w:b/>
          <w:sz w:val="28"/>
          <w:szCs w:val="28"/>
          <w:lang w:val="ru-RU" w:eastAsia="ar-SA"/>
        </w:rPr>
        <w:t>-2023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для научного сотрудника исследовательской лаборатории </w:t>
      </w:r>
    </w:p>
    <w:p w:rsidR="0076156D" w:rsidRDefault="0076156D" w:rsidP="0076156D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145E4" w:rsidRDefault="00A145E4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145E4" w:rsidRDefault="00A145E4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145E4" w:rsidRDefault="00A145E4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145E4" w:rsidRDefault="00A145E4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145E4" w:rsidRDefault="00A145E4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A145E4" w:rsidRDefault="00A145E4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Default="0076156D" w:rsidP="0076156D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6156D" w:rsidRPr="0076156D" w:rsidRDefault="0076156D" w:rsidP="0076156D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6156D">
        <w:rPr>
          <w:b/>
          <w:sz w:val="28"/>
          <w:szCs w:val="28"/>
          <w:lang w:val="ru-RU"/>
        </w:rPr>
        <w:t>г. Симферополь</w:t>
      </w:r>
    </w:p>
    <w:p w:rsidR="009F0CBF" w:rsidRPr="0076156D" w:rsidRDefault="0076156D" w:rsidP="0076156D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6156D">
        <w:rPr>
          <w:b/>
          <w:sz w:val="28"/>
          <w:szCs w:val="28"/>
          <w:lang w:val="ru-RU"/>
        </w:rPr>
        <w:t>2023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9F0CBF" w:rsidRDefault="009F0CBF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научного сотрудника исследова</w:t>
      </w:r>
      <w:r w:rsid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тельской лаборатории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научного сотрудника исследовательской лаборатории разработана на основе установленных обязательных требований по охране труда в Российской Федерации, а также: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научного сотрудника исследовательской лаборатории;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научного сотрудника исследовательской лаборатории;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научного сотрудника исследовательской лаборатории;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с научным сотрудником исследовательской лаборатории;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научным сотрудником исследовательской лаборатории.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научных сотрудников исследовательской лаборатории при выполнении ими трудовых обязанностей независимо от их квалификации и стажа работы.</w:t>
      </w:r>
    </w:p>
    <w:p w:rsidR="00DD016B" w:rsidRPr="009F0CBF" w:rsidRDefault="005074D9" w:rsidP="00B41A2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B41A28" w:rsidRDefault="00B41A28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Российской Федерации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Правила по охране труда при погрузочно-разгрузочных работах и размещении грузов 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Приказ Минтруда от 28.10.2020 № 753н;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B41A28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2.1.4. Правила по охране труда на автомобильном транспорте, Приказ Минтруда от 09.12.2020 № 871н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B41A28" w:rsidRPr="002B44FD" w:rsidRDefault="005074D9" w:rsidP="002B44F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2.1.6. </w:t>
      </w: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DD016B" w:rsidRPr="009F0CBF" w:rsidRDefault="005074D9" w:rsidP="00B41A28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B41A28" w:rsidRDefault="00B41A28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3.1. К выполнению работы </w:t>
      </w:r>
      <w:proofErr w:type="gram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научным сотрудником</w:t>
      </w:r>
      <w:proofErr w:type="gram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допускаются лица не моложе 18 лет, прошедшие: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медицинский осмотр;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вводный и первичный инструктаж по охране труда на рабочем месте;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Научный сотрудник исследовательской лаборатории, направленный для участия в несвойственных его профессии работах, должен пройти целевой инструктаж по безопасному выполнению предстоящих работ.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Научному сотруднику исследовательской лаборатории запрещается выполнять работы, к которым он не допущен в установленном порядке, а также пользоваться инструментом и оборудованием, с которыми он не имеет навыков безопасного обращения.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Научный сотрудник исследовательской лаборатории, при необходимости, должен уметь оказать первую помощь, пользоваться аптечкой.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Научному сотруднику исследовательской лаборатории следует помнить об опасности химических веществ, применяемых в работе, и поэтому для предупреждения возможности заболеваний следует соблюдать правила личной гигиены, в том числе, перед приемом пищи необходимо тщательно мыть руки с мылом; в рабочих помещениях не следует хранить и применять пищу, а также курить.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Научный сотрудник исследовательской лаборатории, допустивший нарушение требований настоящей Инструкции, законодательных и иных нормативных актов по охране труда, привлекается к дисциплинарной, а в соответствующих случаях к материальной и уголовной ответственности в соответствии с законодательством Российской Федерации.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обязан соблюдать </w:t>
      </w:r>
      <w:r w:rsidR="00A93181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сотрудник обязан соблюдать режимы труда и отдыха.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работы в химической лаборатории на научного сотрудника исследовательской лаборатории могут оказывать неблагоприятное 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воздействие, в основном, следующие опасные и вредные производственные факторы: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опасный уровень напряжения в электрической цепи, замыкание которой может произойти через тело человека;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сосуды, находящиеся под давлением;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вредные химические вещества и реактивы, используемые в процессе работы;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рентгеновское, лазерное, инфракрасное (в зависимости от типа спектрометра) излучение;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повышенный уровень электромагнитных излучений, статического электричества, ионизации воздуха и пр. (при работе с компьютером, подключенному к спектрометру);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загазованность воздуха рабочей зоны;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повышенный уровень шума на рабочем месте;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нерациональная организация рабочего места;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недостаточная освещенность рабочей зоны;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психоэмоциональное напряжение, переутомление;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пожаро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 взрывоопасность.</w:t>
      </w:r>
    </w:p>
    <w:p w:rsidR="00DD016B" w:rsidRPr="009F0CBF" w:rsidRDefault="005074D9" w:rsidP="00E1549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лаборатории, представляющих угрозу жизни и здоровью работников, при выполнении работ сотрудником могут возникнуть следующие риски:</w:t>
      </w:r>
    </w:p>
    <w:p w:rsidR="00DD016B" w:rsidRPr="009F0CBF" w:rsidRDefault="005074D9" w:rsidP="00E1549B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DD016B" w:rsidRPr="009F0CBF" w:rsidRDefault="005074D9" w:rsidP="00E1549B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DD016B" w:rsidRPr="009F0CBF" w:rsidRDefault="005074D9" w:rsidP="00E1549B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D016B" w:rsidRPr="009F0CBF" w:rsidRDefault="005074D9" w:rsidP="00E1549B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колющих частей;</w:t>
      </w:r>
    </w:p>
    <w:p w:rsidR="00DD016B" w:rsidRPr="009F0CBF" w:rsidRDefault="005074D9" w:rsidP="00E1549B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DD7637" w:rsidRPr="00DD7637" w:rsidRDefault="005074D9" w:rsidP="00DD763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сотрудник </w:t>
      </w:r>
      <w:r w:rsidR="00DD7637" w:rsidRPr="00DD763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DD7637" w:rsidRPr="00DD763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DD7637" w:rsidRPr="00DD763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произошедшем непосредственному руководителю, любым доступным для этого способом и обратиться в здравпункт (при наличии).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веществами, вызывающими раздражения кожи рук, следует пользоваться защитными перчатками, защитными кремами, очищающими пастами, а также смывающими и дезинфицирующими средствами.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E1549B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D016B" w:rsidRPr="009F0CBF" w:rsidRDefault="005074D9" w:rsidP="00E1549B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E1549B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Надеть и застегнуть на все пуговицы санитарную одежду (завязать завязки), не допуская свисающих концов одежды. Подготовить средства индивидуальной защиты.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закалывать одежду булавками, иголками, не держать в карманах одежды острые, бьющиеся предметы.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Проверить работу местной вытяжной вентиляции, воздушного </w:t>
      </w:r>
      <w:proofErr w:type="spellStart"/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душирования</w:t>
      </w:r>
      <w:proofErr w:type="spellEnd"/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оснащенность рабочего места.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Проверить исправность и целостность инвентаря, инструмента, лабораторных приспособлений.</w:t>
      </w:r>
    </w:p>
    <w:p w:rsidR="00DD016B" w:rsidRPr="009F0CBF" w:rsidRDefault="00E1549B" w:rsidP="00E1549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Подготовить рабочее место для безопасной работы:</w:t>
      </w:r>
    </w:p>
    <w:p w:rsidR="00DD016B" w:rsidRPr="009F0CBF" w:rsidRDefault="005074D9" w:rsidP="00E1549B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обеспечить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наличие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свободных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проходов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D016B" w:rsidRPr="009F0CBF" w:rsidRDefault="005074D9" w:rsidP="00E1549B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проверить устойчивость производственного стола, стеллажа, прочность крепления оборудования к фундаментам и подставкам;</w:t>
      </w:r>
    </w:p>
    <w:p w:rsidR="00DD016B" w:rsidRPr="009F0CBF" w:rsidRDefault="005074D9" w:rsidP="00E1549B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надежно установить (закрепить) передвижное (переносное) оборудование и инвентарь на рабочем столе, подставке;</w:t>
      </w:r>
    </w:p>
    <w:p w:rsidR="00DD016B" w:rsidRPr="009F0CBF" w:rsidRDefault="005074D9" w:rsidP="00E1549B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удобно и устойчиво разместить инструмент, приспособления;</w:t>
      </w:r>
    </w:p>
    <w:p w:rsidR="00DD016B" w:rsidRPr="009F0CBF" w:rsidRDefault="005074D9" w:rsidP="00E1549B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проверить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внешним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осмотром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DD016B" w:rsidRPr="009F0CBF" w:rsidRDefault="005074D9" w:rsidP="00E1549B">
      <w:pPr>
        <w:spacing w:before="0" w:beforeAutospacing="0" w:after="0" w:afterAutospacing="0"/>
        <w:ind w:left="709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–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достаточность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освещения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</w:rPr>
        <w:t>поверхности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DD016B" w:rsidRPr="009F0CBF" w:rsidRDefault="005074D9" w:rsidP="00E1549B">
      <w:pPr>
        <w:spacing w:before="0" w:beforeAutospacing="0" w:after="0" w:afterAutospacing="0"/>
        <w:ind w:left="709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отсутствие свисающих и оголенных концов электропроводки;</w:t>
      </w:r>
    </w:p>
    <w:p w:rsidR="00DD016B" w:rsidRPr="009F0CBF" w:rsidRDefault="005074D9" w:rsidP="00E1549B">
      <w:pPr>
        <w:spacing w:before="0" w:beforeAutospacing="0" w:after="0" w:afterAutospacing="0"/>
        <w:ind w:left="709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надежность закрытия всех токоведущих и пусковых устройств оборудования;</w:t>
      </w:r>
    </w:p>
    <w:p w:rsidR="00DD016B" w:rsidRPr="009F0CBF" w:rsidRDefault="005074D9" w:rsidP="00E1549B">
      <w:pPr>
        <w:spacing w:before="0" w:beforeAutospacing="0" w:after="0" w:afterAutospacing="0"/>
        <w:ind w:left="709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DD016B" w:rsidRPr="009F0CBF" w:rsidRDefault="005074D9" w:rsidP="00E1549B">
      <w:pPr>
        <w:spacing w:before="0" w:beforeAutospacing="0" w:after="0" w:afterAutospacing="0"/>
        <w:ind w:left="709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отсутствие посторонних предметов внутри и вокруг оборудования;</w:t>
      </w:r>
    </w:p>
    <w:p w:rsidR="00DD016B" w:rsidRPr="009F0CBF" w:rsidRDefault="005074D9" w:rsidP="00E1549B">
      <w:pPr>
        <w:spacing w:before="0" w:beforeAutospacing="0" w:after="0" w:afterAutospacing="0"/>
        <w:ind w:left="709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состояние полов (отсутствие выбоин, неровностей, скользкости);</w:t>
      </w:r>
    </w:p>
    <w:p w:rsidR="00DD016B" w:rsidRPr="009F0CBF" w:rsidRDefault="005074D9" w:rsidP="00E1549B">
      <w:pPr>
        <w:spacing w:before="0" w:beforeAutospacing="0" w:after="0" w:afterAutospacing="0"/>
        <w:ind w:left="709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отсутствие выбоин, трещин и других неровностей на рабочих поверхностях рабочих столов.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Произвести необходимую сборку оборудования, правильно установить и надежно закрепить съемные детали и механизмы.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.6. Убедиться в целостности лабораторной посуды.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Лаборатория должна быть укомплектована аптечкой первой помощи. Проверить наличие аптечки первой помощи и первичных средств пожаротушения.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Тщательно проветрить помещение лаборатории.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работник обязан проверить исправность и комплектность исходных материалов (заготовок, полуфабрикатов).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Перед началом работы работник обязан надеть положенные спецодежду, </w:t>
      </w:r>
      <w:proofErr w:type="spellStart"/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4.12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Произвести внешний осмотр спектрофотометра, </w:t>
      </w:r>
      <w:proofErr w:type="spellStart"/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масспектрометра</w:t>
      </w:r>
      <w:proofErr w:type="spellEnd"/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, анализатор спектрометрический, убедиться в исправности (целостности) его основных элементов.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4.13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Проконтролировать сроки его технического обслуживания (проверки, испытания и пр.).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4.14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устойчивость спектрометра, прочность его установки на столе, надежность крепления;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механических повреждений (трещин, вмятин) на его корпусе и основных элементах;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исправность источника электроэнергии, соответствие его напряжения указанному в паспорте устройства;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правильность соединений элементов оборудования, исправность соединительных кабелей сетевого шнура, штепсельной вилки;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исправность источников света, газов (газовых баллонов), правильность их установки и крепления, исправность горелок, редукторов, герметичность трубопроводов и запорной аппаратуры (для атомно-абсорбционного спектрометра);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наличие и исправность рентгеновской трубки, вакуумной системы, системы охлаждения,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пробозагрузчика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пр. (для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рентгенофлуоресцентного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спектрометра);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исправность защитных щитков, кожухов, стенок, экранов и пр., а также предохранительных и блокировочных устройств;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исправность контрольно-измерительных приборов, сигнальных датчиков, пульта управления;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эффективность работы вытяжной вентиляции.</w:t>
      </w:r>
    </w:p>
    <w:p w:rsidR="00DD016B" w:rsidRPr="009F0CBF" w:rsidRDefault="00E1549B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4.15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необходимые для работы защитные средства и приспособления, а также инструмент, оснастку. Удобно разместить их.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рабочее место для безопасной работы: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произвести его осмотр, убрать все лишние предметы, не загромождая при этом проходы;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подходы к рабочему месту, пути эвакуации на соответствие требованиям охраны труда;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наличие сигнальных средств, противопожарных средств, аптечки;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установить последовательность выполнения операций.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с компьютером, соединенным со спектрометром: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очистить экран дисплея от пыли;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отрегулировать высоту и угол наклона экрана;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отрегулировать кресло по высоте.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1549B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внешним осмотром: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трещин и сколов на корпусах розеток и выключателей, а также отсутствие оголенных контактов, свисающих оголенных проводов;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достаточность освещения рабочего места;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надежность закрытия всех токоведущих и пусковых устройств оборудования;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отсутствие посторонних предметов внутри и вокруг оборудования;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состояние полов (отсутствие выбоин, неровностей и др.).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D05EC5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закрытие всех защитных щитков, кожухов, стенок, экранов спектрометра, убедиться, что весь персонал находится на безопасном расстоянии вне его рабочей зоны.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01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Включить спектрометр. С помощью индикаторов, сигнальных датчиков убедиться в его готовности к работе.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01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и неполадках сообщить своему непосредственному руководителю и приступить к работе только после их устранения.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01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Работы со спектрометром должны быть организованы в соответствии с требованиями действующих технологических документов (норм, инструкций, регламентов), утвержденных в установленном порядке.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E01C87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приступать к работе со спектрометром при наличии следующих нарушений требований охраны труда: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наличии неисправности, указанной в руководстве по эксплуатации завода-изготовителя спектрометра, при которой не допускается его применение;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истекшем сроке его обслуживания (проверки, испытания);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заземления, нарушении изоляции проводов;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разгерметизации трубопроводов, отсутствии или неисправности измерительных приборов (манометров) и пр.;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вытяжной вентиляции;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защитных щитков, кожухов, стенок, экранов, предохранительных и блокировочных устройств;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невыполнении предписаний органов государственного надзора;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постоянного контроля со стороны ответственных лиц за безопасное производство работ;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средств индивидуальной защиты;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противопожарных средств, аптечки;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недостаточной освещенности рабочего места и подходов к нему;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без прохождения целевого инструктажа на производство работ.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без прохождения периодического медицинского осмотра;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предупреждающих и предписывающих плакатов (знаков).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540CD7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540CD7" w:rsidRDefault="00540CD7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DD016B" w:rsidRPr="009F0CBF" w:rsidRDefault="005074D9" w:rsidP="00540CD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5. Требования охраны труда во время работы</w:t>
      </w:r>
    </w:p>
    <w:p w:rsidR="00540CD7" w:rsidRDefault="00540CD7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D016B" w:rsidRPr="009F0CBF" w:rsidRDefault="00540CD7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Научный сотрудник исследовательской лаборатории должен выполнять все операции в соответствии с технологическими документами.</w:t>
      </w:r>
    </w:p>
    <w:p w:rsidR="00DD016B" w:rsidRPr="009F0CBF" w:rsidRDefault="00540CD7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При работе с химическими веществами должен быть исключен непосредственный контакт научного сотрудника исследовательской лаборатории с вредными веществами.</w:t>
      </w:r>
    </w:p>
    <w:p w:rsidR="00DD016B" w:rsidRPr="009F0CBF" w:rsidRDefault="00540CD7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5074D9"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Прежде чем приступать к работе с химическими веществами, сотруднику необходимо ознакомиться с их свойствами и токсикологическими характеристиками.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Для предупреждения неблагоприятного воздействия на организм человека вредных веществ, лаборатория, в которой производятся работы с вредными химическими веществами, должна быть оборудована приточно-вытяжной вентиляцией.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В процессе работы с жидкими химическими веществами, при их перемешивании необходимо проявлять осторожность во избежание разбрызгивания и попадания брызг химически активных веществ на открытые участки тела.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Для защиты глаз и кожи рук от воздействия химических растворов, при работе с ними следует пользоваться средствами индивидуальной защиты (например, защитными очками и перчатками).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Разгрузка реагентов из транспортных средств, их транспортирование, складирование и загрузка в устройства для приготовления растворов должны быть по возможности механизированы.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При работе с химическими реагентами не следует допускать их распыление и выделение материалов в воздух, и разлив по полу.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.9. Во избежание падения сотрудник должен следить за тем, чтобы проходы и лестницы были свободными, нескользкими, а в зимнее время очищены от наледи и снега.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.11. Не допускать к своей работе необученных и посторонних лиц.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5.12. Во время раб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оты необходимо использовать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 назначению выданные СИЗ.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Следить за работой спектрометра, периодически проводить его визуальный осмотр с целью выявления повреждений защитных устройств, заземлений, проводов, источников питания и пр. Применять для выполнения работ только исправный спектрометр, использовать его только для тех работ, для которых он предназначен.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.14. При обнаружении поломки спектрометра,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безопасности работнику следует сообщить об этом руководству. Не приступать к работе до устранения выявленных нарушений.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 неисправном спектрометре должна быть отключена система энергоснабжения и вывешен плакат о запрещении работы.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.15. При работе со спектрометром необходимо соблюдать правила его эксплуатации.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Правильно выполнять приемы работы.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Запуск спектрометра осуществлять после установки на место всех защитных щитков, кожухов, стенок, экранов только указанным в руководстве по его эксплуатации способом.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Рабочее место выбирать с таким расчетом, чтобы обеспечивался максимальный обзор технологического процесса.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Держать руки и другие части тела вдали от поверхностей с повышенной температурой, частей, находящихся под напряжением.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.20. При работе с атомно-абсорбционным спектрометром: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работы только при включенной вытяжной вентиляции;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применять баллоны с газами, имеющими четкую маркировку, указывающую на их содержание;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хранить баллоны с газами в вертикальном положении. Баллоны с горючими газами (пропан, ацетилен) устанавливать вне помещения в металлическом шкафу, имеющем отверстия для вентиляции;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перед началом работы проводить проверку на отсутствие утечки газов;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с пламенем только при закрытом защитном окне спектрометра;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для предотвращения воздействия ультрафиолетового излучения от источника света (лампы с полым катодом) применять защитные очки.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.21. При работе с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рентгенофлуоресцентным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спектрометром: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проводить измерения только при закрытой крышке измерительной камеры;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избегать включения спектрометра, если он не полностью собран или на нем нет защитных ограждений;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располагаться не ближе 1 м от спектрометра при его обслуживании или ремонте;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первое включение рентгеновской трубки проводить с обязательным дозиметрическим контролем;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пользоваться индивидуальным дозиметром;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работе с образцами применять резиновые перчатки.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Управлять технологическим процессом, своевременно реагировать на возникающие изменения в работе, следить за показаниями индикаторов, сигнальных датчиков, контрольно-измерительных приборов.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Останавливать работу спектрометра при: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появлении посторонних подозрительных звуков в работе агрегатов;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ощущении электротока при прикосновении;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появлении огня, дыма, горелого запаха;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разгерметизации трубопроводов;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поломке механизмов, деталей, сигнальных датчиков, контрольно-измерительных приборов, предохранительных и блокировочных устройств;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несчастном случае, микроповреждении (микротравме) на производстве;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 иных случаях.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При работе с компьютером: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необходимо осуществлять действия, согласно руководству по эксплуатации компьютера;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выдерживать оптимальное расстояние от глаз до экрана;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регулировать визуальные параметры (яркость изображения и контрастность) от минимальных до максимальных значений;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местный источник света по отношению к рабочему месту располагать таким образом, чтобы исключить попадание в глаза прямого света и обеспечивать равномерную освещенность на поверхности, не создавая слепящих бликов на клавиатуре и экране монитора;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 течение рабочей смены экран монитора очищать от пыли;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для снижения зрительного и общего утомления после каждого часа работы за экраном использовать регламентированные перерывы на отдых.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При прекращении подачи электроэнергии, во время перерывов и по окончании работ отключать спектрометр от сети.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Отключение производить, держась за вилку, а не за провод.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.28. При работе со спектрометром запрещается: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проникать внутрь спектрометра с помощью каких-либо предметов;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вносить изменения в его конструкцию;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замыкать искусственно любые блокировочные контакты;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эксплуатировать спектрометр при снятых ограждениях (особенно рентгеновского излучателя);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мокрыми руками, касаться ими элементов, находящихся под напряжением;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переключение кабелей при включенном питании;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загромождать поверхности спектрометра бумагами и посторонними предметами,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допускать попадания на них влаги;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использовать неисправное (поврежденное) оборудование;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работы без применения необходимых СИЗ;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отвлекаться, оставлять работающий спектрометр без присмотра;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оставлять спектрометр включенным после выполнения работ;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допускать к работе необученных, посторонних лиц;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раскачиваться на стуле;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курить;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под воздействием алкоголя, наркотиков, лекарств.</w:t>
      </w:r>
    </w:p>
    <w:p w:rsidR="005074D9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29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Отходы следует удалять с помощью уборочных средств, исключающих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31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32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34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5074D9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D016B" w:rsidRPr="009F0CBF" w:rsidRDefault="005074D9" w:rsidP="005074D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5074D9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D016B" w:rsidRPr="009F0CBF" w:rsidRDefault="005074D9" w:rsidP="005074D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сотрудником возможно возникновение следующих аварийных ситуаций:</w:t>
      </w:r>
    </w:p>
    <w:p w:rsidR="00DD016B" w:rsidRPr="009F0CBF" w:rsidRDefault="005074D9" w:rsidP="005074D9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DD016B" w:rsidRPr="009F0CBF" w:rsidRDefault="005074D9" w:rsidP="005074D9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DD016B" w:rsidRPr="009F0CBF" w:rsidRDefault="005074D9" w:rsidP="005074D9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просыпание (разливание) химических веществ, по причине личной неосторожности</w:t>
      </w:r>
    </w:p>
    <w:p w:rsidR="00DD016B" w:rsidRPr="009F0CBF" w:rsidRDefault="005074D9" w:rsidP="005074D9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любых неполадок в работе спектрометра, угрожающих аварией на рабочем месте: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прекратить его эксплуатацию, а также подачу к нему электроэнергии, газов. Самим неисправность не устранять;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доложить о принятых мерах непосредственному руководителю (лицу, ответственному за безопасную эксплуатацию оборудования);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действовать в соответствии с полученными указаниями.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аварийной обстановке: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отключить спектрометр от сети: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оповестить об опасности окружающих людей;</w:t>
      </w:r>
    </w:p>
    <w:p w:rsidR="00DD016B" w:rsidRPr="009F0CBF" w:rsidRDefault="005074D9" w:rsidP="005074D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доложить непосредственному руководителю о случившемся.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выявлении утечки газов: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перекрыть их подачу в спектрометр;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закрыть вентиль на баллоне;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проветрить помещение.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появлении очага возгорания необходимо: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прекратить работу;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отключить спектрометр от сети;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организовать эвакуацию людей;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немедленно приступить к тушению пожара.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загорании электрооборудования необходимо применять только углекислотные или порошковые огнетушители.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невозможности выполнить тушение собственными силами работнику следует в установленном порядке вызвать пожарную охрану и сообщить об этом непосредственному руководителю или руководству предприятия.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получения травмы или ухудшения самочувствия работник должен прекратить работу, поставить в известность руководство и обратиться в медпункт (вызвать городскую скорую помощь).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5074D9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D016B" w:rsidRPr="009F0CBF" w:rsidRDefault="005074D9" w:rsidP="005074D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5074D9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Отключить подачу электроэнергии, перекрыть подачу газов.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Очистить поверхности спектрометра, осмотреть элементы и узлы на наличие повреждений.</w:t>
      </w:r>
    </w:p>
    <w:p w:rsidR="005074D9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После окончания работ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смотреть и привести в порядок рабочее место, привести в порядок инструмент и оборудование, собрать и вынести в установленное место мусор. </w:t>
      </w:r>
    </w:p>
    <w:p w:rsidR="00DD016B" w:rsidRPr="009F0CBF" w:rsidRDefault="005074D9" w:rsidP="009F0CBF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DD016B" w:rsidRPr="00035934" w:rsidRDefault="005074D9" w:rsidP="0003593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035934" w:rsidRPr="00035934">
        <w:rPr>
          <w:color w:val="000000"/>
          <w:sz w:val="28"/>
          <w:szCs w:val="28"/>
          <w:lang w:val="ru-RU"/>
        </w:rPr>
        <w:t>Перед переодеванием в л</w:t>
      </w:r>
      <w:r w:rsidR="00035934">
        <w:rPr>
          <w:color w:val="000000"/>
          <w:sz w:val="28"/>
          <w:szCs w:val="28"/>
          <w:lang w:val="ru-RU"/>
        </w:rPr>
        <w:t>ичную одежду вымыть руки и лицо</w:t>
      </w:r>
      <w:r w:rsidRPr="00035934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632F3" w:rsidRPr="009F0CBF" w:rsidRDefault="005074D9" w:rsidP="00E97E7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9F0CBF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0632F3" w:rsidRPr="009F0CB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3B51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4E09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6F361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C017B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35934"/>
    <w:rsid w:val="000632F3"/>
    <w:rsid w:val="0017404F"/>
    <w:rsid w:val="002B44FD"/>
    <w:rsid w:val="002D33B1"/>
    <w:rsid w:val="002D3591"/>
    <w:rsid w:val="003514A0"/>
    <w:rsid w:val="0042551E"/>
    <w:rsid w:val="004F7E17"/>
    <w:rsid w:val="005074D9"/>
    <w:rsid w:val="00540CD7"/>
    <w:rsid w:val="005A05CE"/>
    <w:rsid w:val="00653AF6"/>
    <w:rsid w:val="0076156D"/>
    <w:rsid w:val="009524D8"/>
    <w:rsid w:val="009F0CBF"/>
    <w:rsid w:val="00A145E4"/>
    <w:rsid w:val="00A93181"/>
    <w:rsid w:val="00B41A28"/>
    <w:rsid w:val="00B73A5A"/>
    <w:rsid w:val="00D026CF"/>
    <w:rsid w:val="00D05EC5"/>
    <w:rsid w:val="00DD016B"/>
    <w:rsid w:val="00DD7637"/>
    <w:rsid w:val="00E01C87"/>
    <w:rsid w:val="00E1549B"/>
    <w:rsid w:val="00E438A1"/>
    <w:rsid w:val="00E97E74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1F68F"/>
  <w15:docId w15:val="{52881B63-19D2-4C50-98C6-7928413C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A9318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58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1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4186</Words>
  <Characters>23863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19</cp:revision>
  <dcterms:created xsi:type="dcterms:W3CDTF">2023-05-17T08:43:00Z</dcterms:created>
  <dcterms:modified xsi:type="dcterms:W3CDTF">2023-10-02T07:38:00Z</dcterms:modified>
</cp:coreProperties>
</file>