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56E" w:rsidRDefault="00BC53A6" w:rsidP="00E1156E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№13</w:t>
      </w:r>
      <w:r w:rsidR="00605A7E">
        <w:rPr>
          <w:rFonts w:ascii="Times New Roman" w:eastAsia="Calibri" w:hAnsi="Times New Roman" w:cs="Times New Roman"/>
          <w:sz w:val="28"/>
          <w:szCs w:val="28"/>
          <w:lang w:val="ru-RU"/>
        </w:rPr>
        <w:t>8</w:t>
      </w:r>
      <w:r w:rsidR="00E1156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E1156E" w:rsidRDefault="00E1156E" w:rsidP="00E1156E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E1156E" w:rsidRDefault="00E1156E" w:rsidP="006017FB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6017FB" w:rsidRPr="00062535" w:rsidRDefault="006017FB" w:rsidP="006017F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6017FB" w:rsidRPr="00062535" w:rsidRDefault="006017FB" w:rsidP="006017F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6017FB" w:rsidRPr="00062535" w:rsidRDefault="006017FB" w:rsidP="006017F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062535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6017FB" w:rsidRPr="00062535" w:rsidRDefault="006017FB" w:rsidP="006017F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6017FB" w:rsidRPr="00062535" w:rsidRDefault="006017FB" w:rsidP="006017F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6017FB" w:rsidRDefault="006017FB" w:rsidP="006017FB">
      <w:pPr>
        <w:rPr>
          <w:rFonts w:ascii="Calibri" w:eastAsia="Calibri" w:hAnsi="Calibri" w:cs="Times New Roman"/>
          <w:lang w:val="ru-RU"/>
        </w:rPr>
      </w:pPr>
    </w:p>
    <w:p w:rsidR="00E1156E" w:rsidRDefault="00E1156E" w:rsidP="006017FB">
      <w:pPr>
        <w:rPr>
          <w:rFonts w:ascii="Calibri" w:eastAsia="Calibri" w:hAnsi="Calibri" w:cs="Times New Roman"/>
          <w:lang w:val="ru-RU"/>
        </w:rPr>
      </w:pPr>
    </w:p>
    <w:p w:rsidR="00E1156E" w:rsidRDefault="00E1156E" w:rsidP="006017FB">
      <w:pPr>
        <w:rPr>
          <w:rFonts w:ascii="Calibri" w:eastAsia="Calibri" w:hAnsi="Calibri" w:cs="Times New Roman"/>
          <w:lang w:val="ru-RU"/>
        </w:rPr>
      </w:pPr>
    </w:p>
    <w:p w:rsidR="00E1156E" w:rsidRPr="00062535" w:rsidRDefault="00E1156E" w:rsidP="006017FB">
      <w:pPr>
        <w:rPr>
          <w:rFonts w:ascii="Calibri" w:eastAsia="Calibri" w:hAnsi="Calibri" w:cs="Times New Roman"/>
          <w:lang w:val="ru-RU"/>
        </w:rPr>
      </w:pPr>
    </w:p>
    <w:p w:rsidR="006017FB" w:rsidRDefault="006017FB" w:rsidP="00DF4C8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F14DD" w:rsidRDefault="007A200C" w:rsidP="00DF4C87">
      <w:pPr>
        <w:spacing w:before="0" w:beforeAutospacing="0" w:after="0" w:afterAutospacing="0"/>
        <w:ind w:firstLine="426"/>
        <w:jc w:val="center"/>
        <w:rPr>
          <w:b/>
          <w:sz w:val="28"/>
          <w:szCs w:val="28"/>
          <w:lang w:val="ru-RU" w:eastAsia="ar-SA"/>
        </w:rPr>
      </w:pPr>
      <w:r w:rsidRPr="00DF4C8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9F14DD" w:rsidRPr="00745635">
        <w:rPr>
          <w:b/>
          <w:sz w:val="28"/>
          <w:szCs w:val="28"/>
          <w:lang w:val="ru-RU" w:eastAsia="ar-SA"/>
        </w:rPr>
        <w:t>ИОТ-</w:t>
      </w:r>
      <w:r w:rsidR="00BC53A6">
        <w:rPr>
          <w:b/>
          <w:sz w:val="28"/>
          <w:szCs w:val="28"/>
          <w:lang w:val="ru-RU" w:eastAsia="ar-SA"/>
        </w:rPr>
        <w:t>13</w:t>
      </w:r>
      <w:r w:rsidR="00605A7E">
        <w:rPr>
          <w:b/>
          <w:sz w:val="28"/>
          <w:szCs w:val="28"/>
          <w:lang w:val="ru-RU" w:eastAsia="ar-SA"/>
        </w:rPr>
        <w:t>7</w:t>
      </w:r>
      <w:r w:rsidR="009F14DD" w:rsidRPr="00745635">
        <w:rPr>
          <w:b/>
          <w:sz w:val="28"/>
          <w:szCs w:val="28"/>
          <w:lang w:val="ru-RU" w:eastAsia="ar-SA"/>
        </w:rPr>
        <w:t>-2023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техника по эксплуатации и ремонту оборудования</w:t>
      </w:r>
    </w:p>
    <w:p w:rsidR="00F9189B" w:rsidRDefault="00F9189B" w:rsidP="00F9189B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1156E" w:rsidRDefault="00E1156E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1156E" w:rsidRDefault="00E1156E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1156E" w:rsidRDefault="00E1156E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1156E" w:rsidRDefault="00E1156E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1156E" w:rsidRDefault="00E1156E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1156E" w:rsidRDefault="00E1156E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Default="00F9189B" w:rsidP="00F9189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9189B" w:rsidRPr="00F9189B" w:rsidRDefault="00F9189B" w:rsidP="00F9189B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F9189B">
        <w:rPr>
          <w:b/>
          <w:sz w:val="28"/>
          <w:szCs w:val="28"/>
          <w:lang w:val="ru-RU"/>
        </w:rPr>
        <w:t>г. Симферополь</w:t>
      </w:r>
    </w:p>
    <w:p w:rsidR="00DF4C87" w:rsidRPr="00F9189B" w:rsidRDefault="00F9189B" w:rsidP="00F9189B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F9189B">
        <w:rPr>
          <w:b/>
          <w:sz w:val="28"/>
          <w:szCs w:val="28"/>
          <w:lang w:val="ru-RU"/>
        </w:rPr>
        <w:t>2023</w:t>
      </w:r>
    </w:p>
    <w:p w:rsidR="0014337B" w:rsidRDefault="007A200C" w:rsidP="00DF4C8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DF4C87" w:rsidRPr="00DF4C87" w:rsidRDefault="00DF4C87" w:rsidP="00DF4C8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Требования охраны труда, изложенные в настоящей Инструкции, распространяются на лиц</w:t>
      </w:r>
      <w:r w:rsidR="005C7F07">
        <w:rPr>
          <w:rFonts w:ascii="Times New Roman" w:hAnsi="Times New Roman" w:cs="Times New Roman"/>
          <w:color w:val="000000"/>
          <w:sz w:val="28"/>
          <w:szCs w:val="28"/>
          <w:lang w:val="ru-RU"/>
        </w:rPr>
        <w:t>,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выполняющих работу техника по эксплуатации и ремонту оборудования.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разработана на основе установленных обязательных требований по охране труда в Российской Федерации, а также:</w:t>
      </w:r>
    </w:p>
    <w:p w:rsidR="0014337B" w:rsidRPr="00DF4C87" w:rsidRDefault="007A200C" w:rsidP="00DF4C87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результатов специальной оценки условий труда;</w:t>
      </w:r>
    </w:p>
    <w:p w:rsidR="0014337B" w:rsidRPr="00DF4C87" w:rsidRDefault="007A200C" w:rsidP="00DF4C87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определения профессиональных рисков и опасностей;</w:t>
      </w:r>
    </w:p>
    <w:p w:rsidR="0014337B" w:rsidRPr="00DF4C87" w:rsidRDefault="007A200C" w:rsidP="00DF4C87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анализа результатов расследования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обязательно для работников при выполнении должностных обязанностей независимо от их категории, квалификации и стажа работы.</w:t>
      </w:r>
    </w:p>
    <w:p w:rsidR="00DF4C87" w:rsidRDefault="00DF4C87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337B" w:rsidRPr="00DF4C87" w:rsidRDefault="007A200C" w:rsidP="00DF4C8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DF4C87" w:rsidRDefault="00DF4C87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Трудовой кодекс Российской Федерации.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2.2. Приказ Минтруда "Об утверждении основных требований к порядку разработки и содержанию правил и инструкций по охране труда, разрабатываемых работодателем" от 29.10.2021 года №772н.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2.3. Правила обучения по охране труда и проверки знания требований охраны труда, утвержденные постановлением Правительства от 24.12.2021 № 2464.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2.4. Приказ Министерства труда и социальной защиты Российской Федерации от 27.11.2020 № 835н "Об утверждении Правил по охране труда при работе с инструментом и приспособлениями".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2.5. Приказ Министерства труда и социальной защиты Российской Федерации от 28.10.2020 № 753н "Об утверждении Правил по охране труда при погрузочно-разгрузочных работах и размещении грузов".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2.6. Правила противопожарного режима в РФ, утвержденные постановлением Правительства от 16.09.2020 № 1479.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2.7. Перечень мероприятий по оказанию первой помощи и перечень состояний, при которых оказывается первая помощь, утвержденные приказом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Минздравсоцразвития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04.05.2012 № 477н.</w:t>
      </w:r>
    </w:p>
    <w:p w:rsidR="00DF4C87" w:rsidRDefault="00DF4C87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337B" w:rsidRPr="00DF4C87" w:rsidRDefault="007A200C" w:rsidP="00DF4C8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DF4C87" w:rsidRDefault="00DF4C87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4337B" w:rsidRPr="00DF4C87" w:rsidRDefault="00DF4C87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необходимо выполнять свои обязанности в соответствии с требованиями настоящей инструкции.</w:t>
      </w:r>
    </w:p>
    <w:p w:rsidR="0014337B" w:rsidRPr="00DF4C87" w:rsidRDefault="00DF4C87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К производству работ техником по эксплуатации и ремонту оборудования допускаются лица старше 18 лет, прошедшие:</w:t>
      </w:r>
    </w:p>
    <w:p w:rsidR="0014337B" w:rsidRPr="00DF4C87" w:rsidRDefault="007A200C" w:rsidP="00DF4C87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медицинский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осмотр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4337B" w:rsidRPr="00DF4C87" w:rsidRDefault="007A200C" w:rsidP="00DF4C87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вводный и первичный инструктаж по охране труда на рабочем месте;</w:t>
      </w:r>
    </w:p>
    <w:p w:rsidR="0014337B" w:rsidRPr="00DF4C87" w:rsidRDefault="007A200C" w:rsidP="00DF4C87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охране труда, в том числе, обучение и проверку знаний безопасным методам и приемам выполнения работ;</w:t>
      </w:r>
    </w:p>
    <w:p w:rsidR="0014337B" w:rsidRPr="00DF4C87" w:rsidRDefault="007A200C" w:rsidP="00DF4C87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14337B" w:rsidRPr="00DF4C87" w:rsidRDefault="007A200C" w:rsidP="00DF4C87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14337B" w:rsidRPr="00DF4C87" w:rsidRDefault="007A200C" w:rsidP="00DF4C87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стажировку на рабочем месте;</w:t>
      </w:r>
    </w:p>
    <w:p w:rsidR="0014337B" w:rsidRPr="00DF4C87" w:rsidRDefault="007A200C" w:rsidP="00DF4C87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обучение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мерам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пожарной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безопасности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4337B" w:rsidRPr="00DF4C87" w:rsidRDefault="007A200C" w:rsidP="00DF4C87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допущенные в установленном порядке к самостоятельной работе.</w:t>
      </w:r>
    </w:p>
    <w:p w:rsidR="0014337B" w:rsidRPr="00DF4C87" w:rsidRDefault="00DF4C87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Работник при выполнении работ должен иметь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соответствующую 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группу по электробезопасности.</w:t>
      </w:r>
    </w:p>
    <w:p w:rsidR="0014337B" w:rsidRPr="00DF4C87" w:rsidRDefault="00DF4C87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обязан проходить повторный, внеплановый, ц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елевой инструктаж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обязан соблюдать Правила внутреннего трудового распорядка и графики работы.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работник обязан соблюдать режимы труда и отдыха.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на работника могут воздействовать опасные и вредные производственные факторы: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подвижные части оборудования, передвигающиеся элементы оснастки и инструмента;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острые кромки, заусенцы и шероховатости на поверхности оборудования, оснастки и инструмента;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разлетающиеся осколки от рабочих частей оснастки при возможных их разрушениях;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температура поверхности оборудования, оснастки и инструмента;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загазованность воздуха рабочей зоны;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повышенный уровень шума и вибрации на рабочем месте;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недостаточная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освещенность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рабочей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зоны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протекание электрического тока через организм человека;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падение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с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высоты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падение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предмета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с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высоты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физические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перегрузки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4337B" w:rsidRPr="00DF4C87" w:rsidRDefault="007A200C" w:rsidP="00DF4C87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пожаро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- и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взрывоопасность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 в соответствии с перечнем профессиональных рисков и опасностей, представляющих угрозу жизни и здоровью работников, при выполнении могут возникнуть следующие риски: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Механические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опасности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4337B" w:rsidRPr="00DF4C87" w:rsidRDefault="007A200C" w:rsidP="00DF4C8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Электрические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</w:rPr>
        <w:t>опасности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4337B" w:rsidRPr="00DF4C87" w:rsidRDefault="007A200C" w:rsidP="00DF4C87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прямого контакта с токоведущими частями из-за касания незащищенными частями тела деталей, находящихся под напряжением.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Опасности, связанные с воздействием микроклимата и климатические опасности:</w:t>
      </w:r>
    </w:p>
    <w:p w:rsidR="0014337B" w:rsidRPr="00DF4C87" w:rsidRDefault="007A200C" w:rsidP="00DF4C87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пониженных температур воздуха;</w:t>
      </w:r>
    </w:p>
    <w:p w:rsidR="0014337B" w:rsidRPr="00DF4C87" w:rsidRDefault="007A200C" w:rsidP="00DF4C87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повышенных температур воздуха.</w:t>
      </w:r>
    </w:p>
    <w:p w:rsidR="00186173" w:rsidRPr="00186173" w:rsidRDefault="007A200C" w:rsidP="0018617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</w:t>
      </w:r>
      <w:r w:rsidR="00DF4C87" w:rsidRPr="00DF4C87">
        <w:rPr>
          <w:color w:val="000000"/>
          <w:sz w:val="28"/>
          <w:szCs w:val="28"/>
          <w:lang w:val="ru-RU"/>
        </w:rPr>
        <w:t xml:space="preserve">При выполнении работ </w:t>
      </w:r>
      <w:r w:rsidR="00DF4C87">
        <w:rPr>
          <w:color w:val="000000"/>
          <w:sz w:val="28"/>
          <w:szCs w:val="28"/>
          <w:lang w:val="ru-RU"/>
        </w:rPr>
        <w:t xml:space="preserve">работник </w:t>
      </w:r>
      <w:r w:rsidR="00186173" w:rsidRPr="0018617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186173" w:rsidRPr="0018617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186173" w:rsidRPr="0018617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 сообщить о произошедшем непосредственному руководителю любым доступным для этого способом и обратиться в здравпункт.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 случае заболевания, плохого самочувствия обязан сообщить о своем состоянии непосредственному руководителю и обратиться за медицинской помощью.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Запрещается употреблять спиртные напитки и находиться на территории </w:t>
      </w:r>
      <w:proofErr w:type="spellStart"/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органихации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нетрезвом состоянии или под воздействием наркотических и других веществ.</w:t>
      </w:r>
    </w:p>
    <w:p w:rsidR="00C8270F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337B" w:rsidRPr="00DF4C87" w:rsidRDefault="007A200C" w:rsidP="00C8270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C8270F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337B" w:rsidRPr="00DF4C87" w:rsidRDefault="00C8270F" w:rsidP="00C8270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 началом работы работник обязан:</w:t>
      </w:r>
    </w:p>
    <w:p w:rsidR="0014337B" w:rsidRPr="00DF4C87" w:rsidRDefault="007A200C" w:rsidP="00C8270F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14337B" w:rsidRPr="00DF4C87" w:rsidRDefault="007A200C" w:rsidP="00C8270F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надеть положенные спецодежду,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исправность;</w:t>
      </w:r>
    </w:p>
    <w:p w:rsidR="0014337B" w:rsidRPr="00DF4C87" w:rsidRDefault="007A200C" w:rsidP="00C8270F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14337B" w:rsidRPr="00DF4C87" w:rsidRDefault="007A200C" w:rsidP="00C8270F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14337B" w:rsidRPr="00DF4C87" w:rsidRDefault="007A200C" w:rsidP="00C8270F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14337B" w:rsidRPr="00DF4C87" w:rsidRDefault="007A200C" w:rsidP="00C8270F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14337B" w:rsidRPr="00DF4C87" w:rsidRDefault="007A200C" w:rsidP="00C8270F">
      <w:pPr>
        <w:numPr>
          <w:ilvl w:val="0"/>
          <w:numId w:val="6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14337B" w:rsidRPr="00DF4C87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4.2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работы, принимая рабочее место, должен проверить исправность работы электроприборов и другого электрооборудования, местного освещения, газовой горелки, парового стерилизатора, </w:t>
      </w:r>
      <w:proofErr w:type="spellStart"/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бюреточной</w:t>
      </w:r>
      <w:proofErr w:type="spellEnd"/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установки, средств малой механизации и других приспособлений, посуды, вспомогательных материалов и иных предметов оснащения рабочего места.</w:t>
      </w:r>
    </w:p>
    <w:p w:rsidR="0014337B" w:rsidRPr="00DF4C87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4.3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14337B" w:rsidRPr="00DF4C87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4.4.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14337B" w:rsidRPr="00DF4C87" w:rsidRDefault="00C8270F" w:rsidP="00C8270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4.5. 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С рабочего места необходимо убрать мусор, производственные отходы, ненужные для выполнения работы материалы.</w:t>
      </w:r>
    </w:p>
    <w:p w:rsidR="00C8270F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Проходы не должны быть загромождены. Необходимо очищать их от случайно пролит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ой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жидкости (масла, эмульсии и т.п.). </w:t>
      </w:r>
    </w:p>
    <w:p w:rsidR="00C8270F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Пол должен быть ровным, без выбоин и трещин. 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Рабочее место должно быть хорошо освещено.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8.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Инструменты и приспособления на рабочем месте должны храниться в специальных шкафах и уложены в должном порядке, а при переноске – в сумках или в специальных ящиках.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9.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C8270F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337B" w:rsidRPr="00DF4C87" w:rsidRDefault="007A200C" w:rsidP="00C8270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C8270F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337B" w:rsidRPr="00DF4C87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5.2. Не допускать к своей работе необученных и посторонних лиц.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5.3. Работать только в исправной спецодежде и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14337B" w:rsidRPr="00DF4C87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Быть внимательным, осторожным и не отвлекаться на посторонние разговоры.</w:t>
      </w:r>
    </w:p>
    <w:p w:rsidR="0014337B" w:rsidRPr="00DF4C87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 Содержать в порядке и чистоте рабочее место, не допускать загромождения материалами, деталями, инструментом, приспособлениями, отходами производства, прочими предметами.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Обтирочный материал складывать в металлические ящики с плотно закрывающимися крышками.</w:t>
      </w:r>
    </w:p>
    <w:p w:rsidR="0014337B" w:rsidRPr="00DF4C87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14337B" w:rsidRPr="00DF4C87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Следить за состоянием применяемого оборудования, инструмента, периодически проводить их визуальный осмотр с целью выявления неисправностей, повреждений и др.</w:t>
      </w:r>
    </w:p>
    <w:p w:rsidR="0014337B" w:rsidRPr="00DF4C87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При обнаружении неисправного оборудования, приспособлений, оснастки, инструмента,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технику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следует сообщить об этом руководству. Не приступать к работе до устранения выявленных нарушений.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 неисправными оборудованием, инструментом и приспособлениями, а также средствами индивидуальной и коллективной защиты запрещается.</w:t>
      </w:r>
    </w:p>
    <w:p w:rsidR="0014337B" w:rsidRPr="00DF4C87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Не допускать натягивания, скручивания, перегиба и пережима шнуров электропитания оборудования, проводов и кабелей, не допускать нахождения на них каких-либо предметов и соприкосновения их с нагретыми поверхностями.</w:t>
      </w:r>
    </w:p>
    <w:p w:rsidR="0014337B" w:rsidRPr="00DF4C87" w:rsidRDefault="00C8270F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5.10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Начинать работы только после: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полной остановки движущихся (вращающихся) элементов оборудования;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отключения его от сети, источников пара, воды, воздуха и пр.;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снижения рабочего давления до атмосферного;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охлаждения горячих поверхностей, нагрева охлажденных до приемлемых температур;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обеспечения необходимых мер безопасности.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Место проведения ремонтных работ (ремонтная площадка) должно ограждаться. На ограждениях должны вывешиваться знаки безопасности, плакаты и сигнальные устройства.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Размеры ремонтных площадок должны соответствовать размерам размещаемых на них узлов и деталей оборудования, материалов, приспособлений и инструмента, а также обеспечивать устройство безопасных проходов и проездов.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загромождать ремонтную площадку, проходы и проезды.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местах пуска оборудования (щитовых, местах расположения запорной арматуры, пункте диспетчерского управления и пр.) вывесить плакат: «Не включать! Работают люди».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Работать при наличии и исправности ограждений, блокировочных и других устройств, обеспечивающих безопасность труда, при достаточной освещенности.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прикасаться к находящимся в движении механизмам и вращающимся частям оборудования, а также находящимся под напряжением токоведущим частям оборудования.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Запрещается проведение технического обслуживания без соблюдения безопасного расстояния от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неогражденных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движущихся и вращающихся частей и деталей смежного технологического оборудования, электрических проводов и открытых токоведущих частей, находящихся под напряжением.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подъема и перемещения оборудования, узлов и деталей должны предусматриваться грузоподъемные средства и приспособления.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8270F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Отсоединенные круглые или длинномерные части ремонтируемого оборудования должны размещаться на специальных подставках или стеллажах.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рубке, резке металла, заправке и заточке инструмента необходимо работать с применением соответствующих средств индивидуальной защиты.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Стружка, опилки и обрезки металла при выполнении ремонтных работ должны удаляться щетками, скребками, крючками.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Сдувать стружку, опилки и обрезки металла сжатым воздухом запрещается.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Выпрессовка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запрессовка втулок, подшипников и других деталей с плотной посадкой должны производиться с помощью прессов и специальных приспособлений.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проверки совмещения отверстий деталей должны применяться специальные оправки.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Проверять совмещение отверстий деталей пальцами запрещается.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Лестницы, устанавливаемые на гладких поверхностях, должны иметь противоскользящие основания, а лестницы, устанавливаемые на земле, – острые металлические наконечники. Приставные лестницы должны эксплуатироваться в соответствии с инструкцией по эксплуатации завода-изготовителя.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использовании приставной лестницы или стремянок не допускается: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работать с двух верхних ступенек стремянок, не имеющих перил или упоров;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находиться на ступеньках приставной лестницы или стремянки более чем одному человеку;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поднимать и опускать груз по приставной лестнице и оставлять на ней инструмент;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устанавливать приставные лестницы под углом более 75° без дополнительного крепления их в верхней части.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использовании гаечных ключей запрещается: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применение подкладок при зазоре между плоскостями губок гаечных ключей и головками болтов или гаек;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пользование дополнительными рычагами для увеличения усилия затяжки.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необходимых случаях должны применяться гаечные ключи с удлиненными ручками.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 внутренней стороны клещей и ручных ножниц должен устанавливаться упор, предотвращающий сдавливание пальцев рук.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Инструмент и приспособления на рабочем месте должны располагаться таким образом, чтобы исключалась возможность их скатывания и падения.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26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Ручной инструмент необходимо переносить и держать в инструментальном ящике или специальной сумке.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переносить инструмент в карманах, оставлять на оборудовании.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27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электроинструментом запрещается: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подключать электроинструмент напряжением до 50 </w:t>
      </w:r>
      <w:proofErr w:type="gramStart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proofErr w:type="gram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 электрической сети общего пользования через автотрансформатор, резистор или потенциометр;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натягивать кабель электроинструмента, ставить на него груз;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работать с электроинструментом со случайных подставок (подоконники, ящики, стулья), на приставных лестницах;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удалять стружку или опилки руками (стружку или опилки следует удалять после полной остановки электроинструмента специальными крючками или щетками);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обрабатывать электроинструментом обледеневшие и мокрые детали;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оставлять без надзора электроинструмент, присоединенный к сети, а также передавать его лицам, не имеющим права с ним работать.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28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внезапной остановке электроинструмента, при переносе электроинструмента с одного рабочего места на другое, а также при перерыве работы с электроинструментом и по ее окончании электроинструмент должен быть отсоединен от электрической сети штепсельной вилкой.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29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не использовать для сидения случайные предметы (ящики, коробки и т. п.), оборудование, не облокачиваться на агрегаты и механизмы.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Смотреть под ноги, не наступать на пролитые жидкости, кабели и т. п. Принимать меры для их устранения.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31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нормы перемещения тяжестей вручную.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32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помещениях и на территории организации, пользоваться только установленными проходами.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33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Выполнять санитарные нормы и соблюдать режимы работы и отдыха.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34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пожарной безопасности, требования настоящей инструкции, др. локальных нормативных актов, регламентирующие порядок организации работ по охране труда, условия труда на объекте.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35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Строго выполнять в установленные сроки приказы и распоряжения руководства предприятия, должностных лиц, ответственных за осуществление производственного контроля, а также предписания представителей органов государственного надзора.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36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технику</w:t>
      </w:r>
      <w:r w:rsidRPr="00DF4C87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запрещается: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производить ремонт оборудования, находящегося под напряжением, давлением;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осуществлять чистку, обтирку и смазку вращающихся или движущихся частей механизмов;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останавливать движущиеся и вращающиеся механизмы вручную;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запускать механизмы и агрегаты со снятыми защитными ограждениями и предохранительными устройствами;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класть на оборудование детали, инструмент, а также ветошь и другой обтирочный материал;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пользоваться неисправным инструментом, приспособлениями, а также приборами и оборудованием, обращению с которыми он не обучен;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использовать для работы на высоте случайные предметы (бочки, ящики и т. п.);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сбрасывать с высоты инструмент, иные предметы;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производить какие-либо работы самовольно;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покидать рабочее место без разрешения непосредственного руководителя;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допускать к работе посторонних лиц;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заниматься посторонними разговорами;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производить работы без применения необходимых СИЗ;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курить, пользоваться открытым огнем на рабочем месте;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принимать пищу на рабочем месте;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работать под воздействием алкоголя, наркотиков, лекарств.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37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во время работы произошла авария, то работник обязан немедленно поставить об этом в известность непосредственного руководителя по номеру телефона.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38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 немедленно оказать первую помощь пострадавшему, вызвать врача или помочь доставить пострадавшего к врачу, а затем сообщить руководителю о случившемся.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39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Аптечка должна быть укомплектована перевязочными материалами, у которых не истек срок реализации; аптечка должна находиться на видном и доступном месте.</w:t>
      </w:r>
    </w:p>
    <w:p w:rsidR="002B5BC4" w:rsidRDefault="002B5BC4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605A7E" w:rsidRDefault="00605A7E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0" w:name="_GoBack"/>
      <w:bookmarkEnd w:id="0"/>
    </w:p>
    <w:p w:rsidR="0014337B" w:rsidRPr="00DF4C87" w:rsidRDefault="007A200C" w:rsidP="002B5BC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6. Требования охраны труда в аварийных ситуациях</w:t>
      </w:r>
    </w:p>
    <w:p w:rsidR="002B5BC4" w:rsidRDefault="002B5BC4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337B" w:rsidRPr="00DF4C87" w:rsidRDefault="002B5BC4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возможно возникновение следующих аварийных ситуаций:</w:t>
      </w:r>
    </w:p>
    <w:p w:rsidR="0014337B" w:rsidRPr="002B5BC4" w:rsidRDefault="007A200C" w:rsidP="002B5BC4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агрегате явно слышимый шум, стук;</w:t>
      </w:r>
    </w:p>
    <w:p w:rsidR="0014337B" w:rsidRPr="002B5BC4" w:rsidRDefault="007A200C" w:rsidP="002B5BC4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повышенной вибрации по сравнению с нормальным режимом работы;</w:t>
      </w:r>
    </w:p>
    <w:p w:rsidR="0014337B" w:rsidRPr="002B5BC4" w:rsidRDefault="007A200C" w:rsidP="002B5BC4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повышение температуры выше допустимой и др.;</w:t>
      </w:r>
    </w:p>
    <w:p w:rsidR="0014337B" w:rsidRPr="002B5BC4" w:rsidRDefault="007A200C" w:rsidP="002B5BC4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превышение номинального тока работы;</w:t>
      </w:r>
    </w:p>
    <w:p w:rsidR="0014337B" w:rsidRPr="002B5BC4" w:rsidRDefault="007A200C" w:rsidP="002B5BC4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превышение номинального давления масла;</w:t>
      </w:r>
    </w:p>
    <w:p w:rsidR="0014337B" w:rsidRPr="002B5BC4" w:rsidRDefault="007A200C" w:rsidP="002B5BC4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появление дыма;</w:t>
      </w:r>
    </w:p>
    <w:p w:rsidR="0014337B" w:rsidRPr="002B5BC4" w:rsidRDefault="007A200C" w:rsidP="002B5BC4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другие неисправности.</w:t>
      </w:r>
    </w:p>
    <w:p w:rsidR="002B5BC4" w:rsidRDefault="002B5BC4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7A200C"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появления задымления или возгорания немедленно прекратить работу, отключить электрооборудование, вызвать пожарную охрану, сообщить непосредственному руководителю, принять меры к эвакуации из помещения. При ликвидации загорания необходимо использовать первичные средства пожаротушения, принять участие в эвакуации людей и материальных ценностей. При загорании электрооборудования применять только углекислотные огнетушители или порошковые.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2B5BC4" w:rsidRPr="002B5BC4" w:rsidRDefault="002B5BC4" w:rsidP="002B5BC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2B5BC4" w:rsidRPr="002B5BC4" w:rsidRDefault="002B5BC4" w:rsidP="002B5BC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2B5BC4" w:rsidRPr="002B5BC4" w:rsidRDefault="002B5BC4" w:rsidP="002B5BC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Пострадавшему при </w:t>
      </w:r>
      <w:proofErr w:type="spellStart"/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2B5BC4" w:rsidRDefault="002B5BC4" w:rsidP="002B5BC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2B5BC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2B5BC4" w:rsidRDefault="002B5BC4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337B" w:rsidRPr="00DF4C87" w:rsidRDefault="007A200C" w:rsidP="002B5BC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2B5BC4" w:rsidRDefault="002B5BC4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В установленном порядке сдайте смену сменщику.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Отключить оборудование.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Осмотреть и привести в порядок рабочее место.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Инструмент, приспособления, оснастку, обтирочный материал и др. убрать в предназначенные для их хранения места.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удостовериться в их исправности, после чего убрать в индивидуальный шкаф или иное предназначенное для них место. Не допускается хранение спецодежды на рабочем месте</w:t>
      </w:r>
    </w:p>
    <w:p w:rsidR="0014337B" w:rsidRPr="00DF4C87" w:rsidRDefault="007A200C" w:rsidP="00DF4C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переодеванием в личную одежду вымыть руки и лицо.</w:t>
      </w:r>
    </w:p>
    <w:p w:rsidR="0014337B" w:rsidRPr="00224FC4" w:rsidRDefault="007A200C" w:rsidP="00224FC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7.7</w:t>
      </w:r>
      <w:r w:rsidRPr="00DF4C8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и всех недостатках, обнаруженных во время работы, известить своего непосредственного руководителя.</w:t>
      </w:r>
    </w:p>
    <w:sectPr w:rsidR="0014337B" w:rsidRPr="00224FC4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B246F"/>
    <w:multiLevelType w:val="hybridMultilevel"/>
    <w:tmpl w:val="C41048B8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73120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E50B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9767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BA3E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BB5C21"/>
    <w:multiLevelType w:val="hybridMultilevel"/>
    <w:tmpl w:val="2A9877C4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7BB93B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0F09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7"/>
  </w:num>
  <w:num w:numId="5">
    <w:abstractNumId w:val="4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4337B"/>
    <w:rsid w:val="00186173"/>
    <w:rsid w:val="00224FC4"/>
    <w:rsid w:val="00234ECC"/>
    <w:rsid w:val="002B5BC4"/>
    <w:rsid w:val="002D33B1"/>
    <w:rsid w:val="002D3591"/>
    <w:rsid w:val="003514A0"/>
    <w:rsid w:val="004F7E17"/>
    <w:rsid w:val="005A05CE"/>
    <w:rsid w:val="005C7F07"/>
    <w:rsid w:val="006017FB"/>
    <w:rsid w:val="00605A7E"/>
    <w:rsid w:val="00653AF6"/>
    <w:rsid w:val="006E024F"/>
    <w:rsid w:val="007A200C"/>
    <w:rsid w:val="009F14DD"/>
    <w:rsid w:val="009F272D"/>
    <w:rsid w:val="00B73A5A"/>
    <w:rsid w:val="00BC53A6"/>
    <w:rsid w:val="00C8270F"/>
    <w:rsid w:val="00DD69C8"/>
    <w:rsid w:val="00DF4C87"/>
    <w:rsid w:val="00E1156E"/>
    <w:rsid w:val="00E438A1"/>
    <w:rsid w:val="00F01E19"/>
    <w:rsid w:val="00F9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DE8AB"/>
  <w15:docId w15:val="{7E34516D-43BC-448F-90F4-D24B3071D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DF4C87"/>
    <w:pPr>
      <w:ind w:left="720"/>
      <w:contextualSpacing/>
    </w:pPr>
  </w:style>
  <w:style w:type="table" w:customStyle="1" w:styleId="11">
    <w:name w:val="Сетка таблицы1"/>
    <w:basedOn w:val="a1"/>
    <w:rsid w:val="006017FB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4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3369</Words>
  <Characters>19204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2023-05-10T11:38:00Z</dcterms:created>
  <dcterms:modified xsi:type="dcterms:W3CDTF">2023-09-28T12:53:00Z</dcterms:modified>
</cp:coreProperties>
</file>