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AE92C" w14:textId="77777777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rFonts w:eastAsia="Calibri"/>
          <w:b/>
        </w:rPr>
        <w:t xml:space="preserve">ПОЛОЖЕНИЕ О КОНКУРСНОЙ ПРОЦЕДУРЕ ОТБОРА ДЕТЕЙ </w:t>
      </w:r>
    </w:p>
    <w:p w14:paraId="0DB04176" w14:textId="043DB3E2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НА УЧАСТИЕ В ДОПОЛНИТЕЛЬНОЙ ОБЩЕРАЗВИВАЮЩЕЙ ПРОГРАММЕ «</w:t>
      </w:r>
      <w:r w:rsidR="00100178">
        <w:rPr>
          <w:rFonts w:eastAsia="Calibri"/>
          <w:b/>
        </w:rPr>
        <w:t>МОБИЛЬНЫЙ РЕПОРТЕР</w:t>
      </w:r>
      <w:r w:rsidRPr="00AC72CA">
        <w:rPr>
          <w:rFonts w:eastAsia="Calibri"/>
          <w:b/>
        </w:rPr>
        <w:t>»</w:t>
      </w:r>
    </w:p>
    <w:p w14:paraId="3DCC04BD" w14:textId="6CD92E17" w:rsidR="001742D5" w:rsidRPr="00AC72CA" w:rsidRDefault="001742D5" w:rsidP="001742D5">
      <w:pPr>
        <w:jc w:val="center"/>
        <w:rPr>
          <w:rFonts w:eastAsia="Calibri"/>
          <w:i/>
          <w:sz w:val="18"/>
          <w:szCs w:val="20"/>
        </w:rPr>
      </w:pPr>
      <w:r w:rsidRPr="00AC72CA">
        <w:rPr>
          <w:rFonts w:eastAsia="Calibri"/>
          <w:i/>
          <w:sz w:val="18"/>
          <w:szCs w:val="20"/>
        </w:rPr>
        <w:t>(название дополнительной общеразвивающей программы)</w:t>
      </w:r>
    </w:p>
    <w:p w14:paraId="62CA1B38" w14:textId="77777777" w:rsidR="0023218C" w:rsidRPr="00AC72CA" w:rsidRDefault="0023218C" w:rsidP="001742D5">
      <w:pPr>
        <w:jc w:val="center"/>
        <w:rPr>
          <w:rFonts w:eastAsia="Calibri"/>
          <w:i/>
          <w:sz w:val="18"/>
          <w:szCs w:val="20"/>
        </w:rPr>
      </w:pPr>
    </w:p>
    <w:p w14:paraId="65D5233B" w14:textId="77777777" w:rsidR="0023218C" w:rsidRPr="00AC72CA" w:rsidRDefault="0023218C" w:rsidP="0023218C">
      <w:pPr>
        <w:numPr>
          <w:ilvl w:val="0"/>
          <w:numId w:val="17"/>
        </w:numPr>
        <w:tabs>
          <w:tab w:val="left" w:pos="284"/>
        </w:tabs>
        <w:spacing w:before="120"/>
        <w:ind w:left="0" w:firstLine="0"/>
        <w:jc w:val="center"/>
        <w:rPr>
          <w:rFonts w:eastAsia="Calibri"/>
          <w:b/>
          <w:bCs/>
        </w:rPr>
      </w:pPr>
      <w:r w:rsidRPr="00AC72CA">
        <w:rPr>
          <w:rFonts w:eastAsia="Calibri"/>
          <w:b/>
          <w:bCs/>
        </w:rPr>
        <w:t>Общие положения</w:t>
      </w:r>
    </w:p>
    <w:p w14:paraId="3CB578E8" w14:textId="720FDDFC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Данное Положение определяет порядок организации и проведения конкурса на участие в дополнительной общеразвивающей программы </w:t>
      </w:r>
      <w:r w:rsidR="00100178">
        <w:rPr>
          <w:rFonts w:eastAsia="Calibri"/>
        </w:rPr>
        <w:t>«Мобильный репортер»</w:t>
      </w:r>
      <w:r w:rsidRPr="00AC72CA">
        <w:rPr>
          <w:rFonts w:eastAsia="Calibri"/>
        </w:rPr>
        <w:t xml:space="preserve"> (далее – ДОП),</w:t>
      </w:r>
      <w:r w:rsidRPr="00AC72CA">
        <w:rPr>
          <w:rFonts w:eastAsia="Calibri"/>
          <w:i/>
          <w:sz w:val="20"/>
        </w:rPr>
        <w:t xml:space="preserve"> </w:t>
      </w:r>
      <w:r w:rsidRPr="00AC72CA">
        <w:rPr>
          <w:rFonts w:eastAsia="Calibri"/>
        </w:rPr>
        <w:t xml:space="preserve">реализуемой совместно с ФГБОУ «МДЦ «Артек» (далее – Конкурс), </w:t>
      </w:r>
      <w:r w:rsidRPr="00AC72CA">
        <w:rPr>
          <w:rFonts w:eastAsia="Calibri"/>
          <w:color w:val="252525"/>
          <w:shd w:val="clear" w:color="auto" w:fill="FFFFFF"/>
        </w:rPr>
        <w:t>порядок участия в Конкурсе и определения победителей Конкурса</w:t>
      </w:r>
      <w:r w:rsidRPr="00AC72CA">
        <w:rPr>
          <w:rFonts w:eastAsia="Calibri"/>
        </w:rPr>
        <w:t>.</w:t>
      </w:r>
    </w:p>
    <w:p w14:paraId="3988ED90" w14:textId="743026ED" w:rsidR="0023218C" w:rsidRPr="00091D1C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Цель Конкурса: выявление новых и поддержка </w:t>
      </w:r>
      <w:r w:rsidRPr="00AC72CA">
        <w:t xml:space="preserve">наиболее достойных участников, добившихся успехов в </w:t>
      </w:r>
      <w:r w:rsidR="00100178">
        <w:t xml:space="preserve">сфере медиа </w:t>
      </w:r>
      <w:r w:rsidRPr="00091D1C">
        <w:rPr>
          <w:rFonts w:eastAsia="Calibri"/>
        </w:rPr>
        <w:t>и</w:t>
      </w:r>
      <w:r w:rsidRPr="00091D1C">
        <w:rPr>
          <w:rFonts w:eastAsia="Calibri"/>
          <w:i/>
        </w:rPr>
        <w:t xml:space="preserve"> </w:t>
      </w:r>
      <w:r w:rsidRPr="00AC72CA">
        <w:t>успешно выполнивших конкурсные задания настоящего Положения,</w:t>
      </w:r>
      <w:r w:rsidRPr="00091D1C">
        <w:rPr>
          <w:rFonts w:eastAsia="Calibri"/>
        </w:rPr>
        <w:t xml:space="preserve"> для поощрения путевкой на тематическую смену 2026 года в ФГБОУ «МДЦ «Артек», в рамках которой будет проводиться ДОП «</w:t>
      </w:r>
      <w:r w:rsidR="00100178" w:rsidRPr="00100178">
        <w:rPr>
          <w:rFonts w:eastAsia="Calibri"/>
        </w:rPr>
        <w:t>Мобильный репортер</w:t>
      </w:r>
      <w:r w:rsidRPr="00091D1C">
        <w:rPr>
          <w:rFonts w:eastAsia="Calibri"/>
        </w:rPr>
        <w:t>».</w:t>
      </w:r>
      <w:r w:rsidRPr="00091D1C">
        <w:rPr>
          <w:rFonts w:eastAsia="Calibri"/>
          <w:i/>
          <w:sz w:val="20"/>
          <w:szCs w:val="20"/>
        </w:rPr>
        <w:t xml:space="preserve"> </w:t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  <w:t xml:space="preserve">     </w:t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  <w:t xml:space="preserve"> (название)</w:t>
      </w:r>
    </w:p>
    <w:p w14:paraId="550E81FB" w14:textId="35A86AC7" w:rsidR="0023218C" w:rsidRPr="00AC72CA" w:rsidRDefault="0023218C" w:rsidP="00091D1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Организатором Конкурса является</w:t>
      </w:r>
      <w:r w:rsidR="00091D1C">
        <w:rPr>
          <w:rFonts w:eastAsia="Calibri"/>
        </w:rPr>
        <w:t xml:space="preserve"> </w:t>
      </w:r>
      <w:r w:rsidRPr="00AC72CA">
        <w:rPr>
          <w:rFonts w:eastAsia="Calibri"/>
        </w:rPr>
        <w:t xml:space="preserve"> </w:t>
      </w:r>
      <w:r w:rsidR="00091D1C" w:rsidRPr="00091D1C">
        <w:rPr>
          <w:rFonts w:eastAsia="Calibri"/>
        </w:rPr>
        <w:t>Федеральное государственное автономное образовательное учреждение высшего образования «Крымский федеральный университет имени В.И. Вернадского»</w:t>
      </w:r>
      <w:r w:rsidR="00091D1C">
        <w:rPr>
          <w:rFonts w:eastAsia="Calibri"/>
        </w:rPr>
        <w:t xml:space="preserve"> </w:t>
      </w:r>
      <w:r w:rsidR="00091D1C" w:rsidRPr="00AC72CA">
        <w:rPr>
          <w:rFonts w:eastAsia="Calibri"/>
        </w:rPr>
        <w:t>(далее – Организатор).</w:t>
      </w:r>
    </w:p>
    <w:p w14:paraId="289D5DC4" w14:textId="4116B1C6" w:rsidR="0023218C" w:rsidRPr="00AC72CA" w:rsidRDefault="00091D1C" w:rsidP="0023218C">
      <w:pPr>
        <w:tabs>
          <w:tab w:val="left" w:pos="1134"/>
        </w:tabs>
        <w:autoSpaceDE w:val="0"/>
        <w:ind w:firstLine="709"/>
        <w:jc w:val="both"/>
        <w:rPr>
          <w:rFonts w:eastAsia="Calibri"/>
        </w:rPr>
      </w:pPr>
      <w:r w:rsidRPr="00AC72CA">
        <w:rPr>
          <w:rFonts w:eastAsia="Calibri"/>
          <w:sz w:val="20"/>
          <w:szCs w:val="20"/>
        </w:rPr>
        <w:t xml:space="preserve"> </w:t>
      </w:r>
      <w:r w:rsidR="0023218C" w:rsidRPr="00AC72CA">
        <w:rPr>
          <w:rFonts w:eastAsia="Calibri"/>
          <w:sz w:val="20"/>
          <w:szCs w:val="20"/>
        </w:rPr>
        <w:t>(</w:t>
      </w:r>
      <w:r w:rsidR="0023218C" w:rsidRPr="00AC72CA">
        <w:rPr>
          <w:rFonts w:eastAsia="Calibri"/>
          <w:i/>
          <w:sz w:val="20"/>
          <w:szCs w:val="20"/>
        </w:rPr>
        <w:t>полное название организации тематического партнера</w:t>
      </w:r>
      <w:r w:rsidR="0023218C" w:rsidRPr="00AC72CA">
        <w:rPr>
          <w:rFonts w:eastAsia="Calibri"/>
          <w:sz w:val="20"/>
          <w:szCs w:val="20"/>
        </w:rPr>
        <w:t xml:space="preserve">) </w:t>
      </w:r>
      <w:r w:rsidR="0023218C" w:rsidRPr="00AC72CA">
        <w:rPr>
          <w:rFonts w:eastAsia="Calibri"/>
        </w:rPr>
        <w:t xml:space="preserve">(далее – Организатор). </w:t>
      </w:r>
    </w:p>
    <w:p w14:paraId="3822EB0A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Партнером Конкурса является ФГБОУ «МДЦ «Артек».</w:t>
      </w:r>
    </w:p>
    <w:p w14:paraId="2E9FB95F" w14:textId="24E0A188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Настоящее Положение подлежит открытой публикации на официальном сайте </w:t>
      </w:r>
      <w:r w:rsidRPr="00100178">
        <w:rPr>
          <w:rFonts w:eastAsia="Calibri"/>
        </w:rPr>
        <w:t>Организатора Конкурса (</w:t>
      </w:r>
      <w:r w:rsidR="00091D1C" w:rsidRPr="00100178">
        <w:rPr>
          <w:rFonts w:eastAsia="Calibri"/>
          <w:lang w:val="en-US"/>
        </w:rPr>
        <w:t>https</w:t>
      </w:r>
      <w:r w:rsidR="00091D1C" w:rsidRPr="00100178">
        <w:rPr>
          <w:rFonts w:eastAsia="Calibri"/>
        </w:rPr>
        <w:t>://</w:t>
      </w:r>
      <w:r w:rsidR="00091D1C" w:rsidRPr="00100178">
        <w:rPr>
          <w:rFonts w:eastAsia="Calibri"/>
          <w:lang w:val="en-US"/>
        </w:rPr>
        <w:t>cfuv</w:t>
      </w:r>
      <w:r w:rsidR="00091D1C" w:rsidRPr="00100178">
        <w:rPr>
          <w:rFonts w:eastAsia="Calibri"/>
        </w:rPr>
        <w:t>.</w:t>
      </w:r>
      <w:r w:rsidR="00091D1C" w:rsidRPr="00100178">
        <w:rPr>
          <w:rFonts w:eastAsia="Calibri"/>
          <w:lang w:val="en-US"/>
        </w:rPr>
        <w:t>ru</w:t>
      </w:r>
      <w:r w:rsidRPr="00100178">
        <w:rPr>
          <w:rFonts w:eastAsia="Calibri"/>
        </w:rPr>
        <w:t>) и</w:t>
      </w:r>
      <w:r w:rsidRPr="00AC72CA">
        <w:rPr>
          <w:rFonts w:eastAsia="Calibri"/>
        </w:rPr>
        <w:t xml:space="preserve"> Партнера Конкурса </w:t>
      </w:r>
      <w:hyperlink r:id="rId8" w:history="1">
        <w:r w:rsidRPr="00AC72CA">
          <w:rPr>
            <w:rFonts w:eastAsia="Calibri"/>
            <w:color w:val="0563C1"/>
            <w:u w:val="single"/>
          </w:rPr>
          <w:t>http://artek.org</w:t>
        </w:r>
      </w:hyperlink>
      <w:r w:rsidRPr="00AC72CA">
        <w:rPr>
          <w:rFonts w:eastAsia="Calibri"/>
        </w:rPr>
        <w:t xml:space="preserve"> с </w:t>
      </w:r>
    </w:p>
    <w:p w14:paraId="40974A14" w14:textId="632E1E6E" w:rsidR="0023218C" w:rsidRPr="00AC72CA" w:rsidRDefault="0023218C" w:rsidP="0023218C">
      <w:pPr>
        <w:autoSpaceDE w:val="0"/>
        <w:ind w:firstLine="709"/>
        <w:jc w:val="both"/>
        <w:rPr>
          <w:rFonts w:eastAsia="Calibri"/>
          <w:i/>
          <w:sz w:val="20"/>
          <w:szCs w:val="20"/>
        </w:rPr>
      </w:pPr>
      <w:r w:rsidRPr="00AC72CA">
        <w:rPr>
          <w:rFonts w:eastAsia="Calibri"/>
          <w:i/>
          <w:sz w:val="20"/>
          <w:szCs w:val="20"/>
        </w:rPr>
        <w:t xml:space="preserve">   </w:t>
      </w:r>
      <w:r w:rsidR="00091D1C" w:rsidRPr="0082088D">
        <w:rPr>
          <w:rFonts w:eastAsia="Calibri"/>
          <w:i/>
          <w:sz w:val="20"/>
          <w:szCs w:val="20"/>
        </w:rPr>
        <w:t xml:space="preserve">                               </w:t>
      </w:r>
      <w:r w:rsidRPr="00AC72CA">
        <w:rPr>
          <w:rFonts w:eastAsia="Calibri"/>
          <w:i/>
          <w:sz w:val="20"/>
          <w:szCs w:val="20"/>
        </w:rPr>
        <w:t xml:space="preserve">(сайт партнера) </w:t>
      </w:r>
    </w:p>
    <w:p w14:paraId="0701AF92" w14:textId="77777777" w:rsidR="0023218C" w:rsidRPr="00AC72CA" w:rsidRDefault="0023218C" w:rsidP="0023218C">
      <w:pPr>
        <w:autoSpaceDE w:val="0"/>
        <w:jc w:val="both"/>
        <w:rPr>
          <w:rFonts w:eastAsia="Calibri"/>
        </w:rPr>
      </w:pPr>
      <w:r w:rsidRPr="00AC72CA">
        <w:rPr>
          <w:rFonts w:eastAsia="Calibri"/>
        </w:rPr>
        <w:t>момента его утверждения.</w:t>
      </w:r>
    </w:p>
    <w:p w14:paraId="66B92065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Участие в Конкурсе бесплатное.</w:t>
      </w:r>
    </w:p>
    <w:p w14:paraId="671CB0E9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Условия участия</w:t>
      </w:r>
    </w:p>
    <w:p w14:paraId="07245DEB" w14:textId="495E8BE8" w:rsidR="0023218C" w:rsidRPr="00100178" w:rsidRDefault="0023218C" w:rsidP="0023218C">
      <w:pPr>
        <w:numPr>
          <w:ilvl w:val="1"/>
          <w:numId w:val="17"/>
        </w:numPr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Для участия в Конкурсе принимаются дети в </w:t>
      </w:r>
      <w:r w:rsidRPr="00100178">
        <w:rPr>
          <w:rFonts w:eastAsia="Calibri"/>
        </w:rPr>
        <w:t xml:space="preserve">возрасте с </w:t>
      </w:r>
      <w:r w:rsidR="0082088D" w:rsidRPr="00100178">
        <w:rPr>
          <w:rFonts w:eastAsia="Calibri"/>
        </w:rPr>
        <w:t>10</w:t>
      </w:r>
      <w:r w:rsidRPr="00100178">
        <w:rPr>
          <w:rFonts w:eastAsia="Calibri"/>
        </w:rPr>
        <w:t xml:space="preserve"> до</w:t>
      </w:r>
      <w:r w:rsidR="0082088D" w:rsidRPr="00100178">
        <w:rPr>
          <w:rFonts w:eastAsia="Calibri"/>
        </w:rPr>
        <w:t xml:space="preserve"> 17 лет.</w:t>
      </w:r>
    </w:p>
    <w:p w14:paraId="1933C169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>В соответствии с Правилами приема детей в ФГБОУ «МДЦ «Артек» (</w:t>
      </w:r>
      <w:hyperlink r:id="rId9" w:tgtFrame="_blank" w:tooltip="https://artek.org/vuzy-partnery/tematicheskiye-partnery" w:history="1">
        <w:r w:rsidRPr="00AC72CA">
          <w:rPr>
            <w:rStyle w:val="af2"/>
          </w:rPr>
          <w:t>https://artek.org/vuzy-partnery/tematicheskiye-partnery</w:t>
        </w:r>
      </w:hyperlink>
      <w:r w:rsidRPr="00AC72CA">
        <w:rPr>
          <w:rFonts w:eastAsia="Calibri"/>
        </w:rPr>
        <w:t>) в летний период принимаются дети с 8 до 17 лет включительно, а в период учебного года – дети, обучающиеся с 5 по 11 классы средней общеобразовательной школы,</w:t>
      </w:r>
      <w:r w:rsidRPr="00AC72CA">
        <w:rPr>
          <w:rFonts w:ascii="Calibri" w:eastAsia="Calibri" w:hAnsi="Calibri"/>
        </w:rPr>
        <w:t xml:space="preserve"> </w:t>
      </w:r>
      <w:r w:rsidRPr="00AC72CA">
        <w:rPr>
          <w:rFonts w:eastAsia="Calibri"/>
        </w:rPr>
        <w:t>которым до окончания смены, на которую они направлены, не должно исполнится 18 лет.</w:t>
      </w:r>
    </w:p>
    <w:p w14:paraId="718FA618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Соблюдение возрастных ограничений для пребывания в ФГБОУ «МДЦ «Артек» в летний и учебный период обязательно. </w:t>
      </w:r>
    </w:p>
    <w:p w14:paraId="2EE3D577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>Несовершеннолетний может направляться в ФГБОУ «МДЦ «Артек» не чаще одного раза в год, независимо от типа квоты: тематической, региональной, специальной или коммерческой.</w:t>
      </w:r>
    </w:p>
    <w:p w14:paraId="7580FBB0" w14:textId="77777777" w:rsidR="0023218C" w:rsidRPr="00AC72CA" w:rsidRDefault="0023218C" w:rsidP="0023218C">
      <w:pPr>
        <w:numPr>
          <w:ilvl w:val="1"/>
          <w:numId w:val="17"/>
        </w:numPr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В конкурсе на добровольной основе принимают участие обучающиеся, граждане Российской Федерации, а также граждане иных государств независимо от места жительства, благополучных по эпидемиологической ситуации (далее – Участник). </w:t>
      </w:r>
    </w:p>
    <w:p w14:paraId="76C6138D" w14:textId="4F1CA0F5" w:rsidR="0082088D" w:rsidRPr="00100178" w:rsidRDefault="0023218C" w:rsidP="0082088D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100178">
        <w:t xml:space="preserve">Конкурс </w:t>
      </w:r>
      <w:r w:rsidR="0082088D" w:rsidRPr="00100178">
        <w:t xml:space="preserve">проводится в заочной форме, </w:t>
      </w:r>
      <w:r w:rsidRPr="00100178">
        <w:t>состоит из нескольких этапов (отборочный, основной и финальный) и проводится в следующие сроки:</w:t>
      </w:r>
    </w:p>
    <w:p w14:paraId="59E2AA06" w14:textId="78808594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15 </w:t>
      </w:r>
      <w:r w:rsidR="00925183">
        <w:rPr>
          <w:szCs w:val="27"/>
        </w:rPr>
        <w:t>июня</w:t>
      </w:r>
      <w:r w:rsidR="0023218C" w:rsidRPr="00100178">
        <w:rPr>
          <w:szCs w:val="27"/>
        </w:rPr>
        <w:t xml:space="preserve"> 202</w:t>
      </w:r>
      <w:r w:rsidRPr="00100178">
        <w:rPr>
          <w:szCs w:val="27"/>
        </w:rPr>
        <w:t>6</w:t>
      </w:r>
      <w:r w:rsidR="0023218C" w:rsidRPr="00100178">
        <w:rPr>
          <w:szCs w:val="27"/>
        </w:rPr>
        <w:t xml:space="preserve"> года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объявление Конкурса</w:t>
      </w:r>
      <w:r w:rsidR="00013CB3">
        <w:rPr>
          <w:szCs w:val="27"/>
        </w:rPr>
        <w:t>;</w:t>
      </w:r>
    </w:p>
    <w:p w14:paraId="67A19606" w14:textId="4679185C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с 15 </w:t>
      </w:r>
      <w:r w:rsidR="00925183">
        <w:rPr>
          <w:szCs w:val="27"/>
        </w:rPr>
        <w:t>июня</w:t>
      </w:r>
      <w:r w:rsidRPr="00100178">
        <w:rPr>
          <w:szCs w:val="27"/>
        </w:rPr>
        <w:t xml:space="preserve"> 2026 года </w:t>
      </w:r>
      <w:r w:rsidR="00BC5221" w:rsidRPr="00100178">
        <w:rPr>
          <w:szCs w:val="27"/>
        </w:rPr>
        <w:t>по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31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августа</w:t>
      </w:r>
      <w:r w:rsidRPr="00100178">
        <w:rPr>
          <w:szCs w:val="27"/>
        </w:rPr>
        <w:t xml:space="preserve"> 2026 года</w:t>
      </w:r>
      <w:r w:rsidR="0023218C" w:rsidRPr="00100178">
        <w:rPr>
          <w:szCs w:val="27"/>
        </w:rPr>
        <w:t xml:space="preserve">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прием заявок (отборочный этап)</w:t>
      </w:r>
      <w:r w:rsidR="00013CB3">
        <w:rPr>
          <w:szCs w:val="27"/>
        </w:rPr>
        <w:t>;</w:t>
      </w:r>
    </w:p>
    <w:p w14:paraId="3D0548F5" w14:textId="06D20C0E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>с 0</w:t>
      </w:r>
      <w:r w:rsidR="00925183">
        <w:rPr>
          <w:szCs w:val="27"/>
        </w:rPr>
        <w:t>1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сентября</w:t>
      </w:r>
      <w:r w:rsidRPr="00100178">
        <w:rPr>
          <w:szCs w:val="27"/>
        </w:rPr>
        <w:t xml:space="preserve"> 2026 года </w:t>
      </w:r>
      <w:r w:rsidR="00BC5221" w:rsidRPr="00100178">
        <w:rPr>
          <w:szCs w:val="27"/>
        </w:rPr>
        <w:t>по</w:t>
      </w:r>
      <w:r w:rsidRPr="00100178">
        <w:rPr>
          <w:szCs w:val="27"/>
        </w:rPr>
        <w:t xml:space="preserve"> 20 </w:t>
      </w:r>
      <w:r w:rsidR="00925183">
        <w:rPr>
          <w:szCs w:val="27"/>
        </w:rPr>
        <w:t>сентября</w:t>
      </w:r>
      <w:r w:rsidR="0023218C" w:rsidRPr="00100178">
        <w:rPr>
          <w:i/>
          <w:szCs w:val="27"/>
        </w:rPr>
        <w:t xml:space="preserve"> </w:t>
      </w:r>
      <w:r w:rsidRPr="00100178">
        <w:rPr>
          <w:szCs w:val="27"/>
        </w:rPr>
        <w:t xml:space="preserve">2026 года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экспертиза конкурсного задания (основной этап)</w:t>
      </w:r>
      <w:r w:rsidR="00013CB3">
        <w:rPr>
          <w:szCs w:val="27"/>
        </w:rPr>
        <w:t>;</w:t>
      </w:r>
    </w:p>
    <w:p w14:paraId="0ECCC49C" w14:textId="00D1ADAC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23 </w:t>
      </w:r>
      <w:r w:rsidR="00925183">
        <w:rPr>
          <w:szCs w:val="27"/>
        </w:rPr>
        <w:t>сентября</w:t>
      </w:r>
      <w:r w:rsidRPr="00100178">
        <w:rPr>
          <w:szCs w:val="27"/>
        </w:rPr>
        <w:t xml:space="preserve"> 2026 года </w:t>
      </w:r>
      <w:r w:rsidR="0023218C" w:rsidRPr="00100178">
        <w:rPr>
          <w:szCs w:val="27"/>
        </w:rPr>
        <w:t>– подведение итогов конкурса (финал).</w:t>
      </w:r>
    </w:p>
    <w:p w14:paraId="609F53D6" w14:textId="6B218DA2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Регистрация участников отборочного этапа Конкурса осуществляется путем подачи заявки: направления пакета заявочных документов (п.3) </w:t>
      </w:r>
      <w:r w:rsidRPr="00AC72CA">
        <w:rPr>
          <w:rFonts w:eastAsia="Calibri"/>
        </w:rPr>
        <w:t xml:space="preserve">на электронный адрес </w:t>
      </w:r>
      <w:r w:rsidR="0082088D">
        <w:rPr>
          <w:rFonts w:eastAsia="Calibri"/>
        </w:rPr>
        <w:br/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Pr="00AC72CA">
        <w:rPr>
          <w:rFonts w:eastAsia="Calibri"/>
        </w:rPr>
        <w:t xml:space="preserve"> не позднее последнего дня отборочного этапа Конкурса. </w:t>
      </w:r>
    </w:p>
    <w:p w14:paraId="5B60174D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lastRenderedPageBreak/>
        <w:t xml:space="preserve">Подача заявки на участие в Конкурсе осуществляется представителем участника (далее – Заявитель): </w:t>
      </w:r>
    </w:p>
    <w:p w14:paraId="4A28BD49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Оформленная заявка установленного образца </w:t>
      </w:r>
      <w:r w:rsidRPr="00AC72CA">
        <w:rPr>
          <w:rFonts w:eastAsia="Calibri"/>
        </w:rPr>
        <w:t>(приложение 1, 2)</w:t>
      </w:r>
      <w:r w:rsidRPr="00AC72CA">
        <w:rPr>
          <w:color w:val="000000"/>
        </w:rPr>
        <w:t xml:space="preserve">, по умолчанию </w:t>
      </w:r>
      <w:r w:rsidRPr="00AC72CA">
        <w:rPr>
          <w:rFonts w:eastAsia="Calibri"/>
        </w:rPr>
        <w:t xml:space="preserve">подтверждает: ознакомление Заявителя с настоящим Положением и </w:t>
      </w:r>
      <w:r w:rsidRPr="00AC72CA">
        <w:rPr>
          <w:color w:val="000000"/>
        </w:rPr>
        <w:t>добровольное</w:t>
      </w:r>
      <w:r w:rsidRPr="00AC72CA">
        <w:rPr>
          <w:rFonts w:eastAsia="Calibri"/>
        </w:rPr>
        <w:t xml:space="preserve"> согласие на сбор, хранение, использование, распространение (передачу) и публикацию персональных данных участника, а также результатов его работ, в том числе в сети Интернет, </w:t>
      </w:r>
      <w:r w:rsidRPr="00AC72CA">
        <w:rPr>
          <w:color w:val="000000"/>
        </w:rPr>
        <w:t xml:space="preserve">и подтверждается личной подписью Заявителя. </w:t>
      </w:r>
    </w:p>
    <w:p w14:paraId="17F26DAB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Перед подачей заявки на участие в Конкурсе Заявитель обязан ознакомиться с порядком приема Несовершеннолетних и правилами их </w:t>
      </w:r>
      <w:r w:rsidRPr="00AC72CA">
        <w:t>пребывания в МДЦ «Артек»</w:t>
      </w:r>
      <w:r w:rsidRPr="00AC72CA">
        <w:rPr>
          <w:color w:val="000000"/>
        </w:rPr>
        <w:t xml:space="preserve">, указанными на официальном сайте </w:t>
      </w:r>
      <w:hyperlink r:id="rId10" w:history="1">
        <w:r w:rsidRPr="00AC72CA">
          <w:rPr>
            <w:rFonts w:eastAsia="Calibri"/>
            <w:color w:val="0563C1"/>
            <w:u w:val="single"/>
          </w:rPr>
          <w:t>https://artek.org/</w:t>
        </w:r>
      </w:hyperlink>
      <w:r w:rsidRPr="00AC72CA">
        <w:rPr>
          <w:color w:val="000000"/>
        </w:rPr>
        <w:t xml:space="preserve"> </w:t>
      </w:r>
      <w:r w:rsidRPr="00AC72CA">
        <w:t>в разделе «Информация для родителей»</w:t>
      </w:r>
      <w:r w:rsidRPr="00AC72CA">
        <w:rPr>
          <w:color w:val="000000"/>
        </w:rPr>
        <w:t>, для последующего их выполнения.</w:t>
      </w:r>
    </w:p>
    <w:p w14:paraId="4A65EBEC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t>Ограничения по участию в Конкурсе:</w:t>
      </w:r>
    </w:p>
    <w:p w14:paraId="43189C6B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AC72CA">
        <w:t>для участия в Конкурсе Заявитель может представить только одну заявку на участника;</w:t>
      </w:r>
    </w:p>
    <w:p w14:paraId="5BB47449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AC72CA">
        <w:t xml:space="preserve">по медицинским противопоказаниям для направления в МДЦ «Артек» согласно информации, размещенной на сайте </w:t>
      </w:r>
      <w:hyperlink r:id="rId11" w:history="1">
        <w:r w:rsidRPr="00AC72CA">
          <w:rPr>
            <w:rFonts w:eastAsia="Calibri"/>
            <w:color w:val="0563C1"/>
            <w:u w:val="single"/>
          </w:rPr>
          <w:t>https://artek.org/informaciya-dlya-roditelyay/medicinskie-trebovaniya/</w:t>
        </w:r>
      </w:hyperlink>
      <w:r w:rsidRPr="00AC72CA">
        <w:t xml:space="preserve">. </w:t>
      </w:r>
    </w:p>
    <w:p w14:paraId="34DE00A4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0"/>
        <w:ind w:left="0" w:firstLine="709"/>
        <w:jc w:val="both"/>
      </w:pPr>
      <w:r w:rsidRPr="00AC72CA">
        <w:rPr>
          <w:color w:val="000000"/>
        </w:rPr>
        <w:t>Все предоставленные Заявителем документы и заявка, подлежат проверке Организатором Конкурса на соответствие действительности указанных в них данных.</w:t>
      </w:r>
    </w:p>
    <w:p w14:paraId="43CB718A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0"/>
        <w:ind w:left="0" w:firstLine="709"/>
        <w:jc w:val="both"/>
      </w:pPr>
      <w:r w:rsidRPr="00AC72CA">
        <w:rPr>
          <w:color w:val="000000"/>
        </w:rPr>
        <w:t>Заявитель не имеет права оказывать какое-либо воздействие на представителей экспертной комиссии, на результаты Конкурса и процедуру его проведения.</w:t>
      </w:r>
    </w:p>
    <w:p w14:paraId="6ECF8C6D" w14:textId="77777777" w:rsidR="0023218C" w:rsidRPr="00AC72CA" w:rsidRDefault="0023218C" w:rsidP="0023218C">
      <w:pPr>
        <w:numPr>
          <w:ilvl w:val="1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В случае нарушения правил проведения Конкурса участником, Организатор может отказать ему в дальнейшем участии в Конкурсе.</w:t>
      </w:r>
    </w:p>
    <w:p w14:paraId="2B4B34E0" w14:textId="77777777" w:rsidR="0023218C" w:rsidRPr="00AC72CA" w:rsidRDefault="0023218C" w:rsidP="0023218C">
      <w:pPr>
        <w:tabs>
          <w:tab w:val="left" w:pos="1276"/>
        </w:tabs>
        <w:spacing w:before="120"/>
        <w:jc w:val="both"/>
        <w:rPr>
          <w:rFonts w:eastAsia="Calibri"/>
        </w:rPr>
      </w:pPr>
    </w:p>
    <w:p w14:paraId="7F3831D7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Порядок участия в Конкурсе</w:t>
      </w:r>
    </w:p>
    <w:p w14:paraId="29DCF55A" w14:textId="485330BE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Заявочные документы направляются в сроки не позднее последнего дня отборочного этапа Конкурса на электронный адрес  </w:t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="0082088D" w:rsidRPr="0082088D">
        <w:rPr>
          <w:rFonts w:eastAsia="Calibri"/>
        </w:rPr>
        <w:t xml:space="preserve"> </w:t>
      </w:r>
      <w:r w:rsidRPr="00AC72CA">
        <w:rPr>
          <w:rFonts w:eastAsia="Calibri"/>
        </w:rPr>
        <w:t xml:space="preserve">отдельными вложенными файлами в виде </w:t>
      </w:r>
      <w:r w:rsidRPr="00AC72CA">
        <w:t xml:space="preserve">скан-копий в формате </w:t>
      </w:r>
      <w:r w:rsidRPr="00AC72CA">
        <w:rPr>
          <w:rFonts w:eastAsia="Calibri"/>
          <w:lang w:val="en-US"/>
        </w:rPr>
        <w:t>jpg</w:t>
      </w:r>
      <w:r w:rsidRPr="00AC72CA">
        <w:rPr>
          <w:rFonts w:eastAsia="Calibri"/>
        </w:rPr>
        <w:t xml:space="preserve"> или </w:t>
      </w:r>
      <w:r w:rsidRPr="00AC72CA">
        <w:t>pdf</w:t>
      </w:r>
      <w:r w:rsidRPr="00AC72CA">
        <w:rPr>
          <w:rFonts w:eastAsia="Calibri"/>
        </w:rPr>
        <w:t>.</w:t>
      </w:r>
    </w:p>
    <w:p w14:paraId="1CBD3512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Пакет заявочных документов содержит следующие обязательные документы:</w:t>
      </w:r>
    </w:p>
    <w:p w14:paraId="05CF26BD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AC72CA">
        <w:t>Заявка-анкета установленного образца (Приложение 1).</w:t>
      </w:r>
    </w:p>
    <w:p w14:paraId="770DDC00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  <w:rPr>
          <w:i/>
        </w:rPr>
      </w:pPr>
      <w:r w:rsidRPr="00AC72CA">
        <w:t>Документ, подтверждающий личность участника (</w:t>
      </w:r>
      <w:r w:rsidRPr="00AC72CA">
        <w:rPr>
          <w:rFonts w:eastAsia="Calibri"/>
        </w:rPr>
        <w:t>свидетельство о рождении либо паспорт, в зависимости от возраста Участника). Для участников, проживающих за рубежом и имеющих гражданство Российской Федерации, необходимо предоставить документ, подтверждающий временное проживание в другой стране.</w:t>
      </w:r>
    </w:p>
    <w:p w14:paraId="69BDE6CE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AC72CA">
        <w:t xml:space="preserve">Не более 5 копий дипломов (сертификатов), подтверждающих достижения (в конкретных соревнованиях/конкурсах или указать направления по теме Конкурса) за последние три календарных года или рекомендательное письмо с указанием достижений рекомендуемого участника (выписка из итогового протокола конкурса/ соревнования/олимпиады). </w:t>
      </w:r>
    </w:p>
    <w:p w14:paraId="354C61F3" w14:textId="343EC4BD" w:rsidR="0023218C" w:rsidRPr="00AC72CA" w:rsidRDefault="0023218C" w:rsidP="0023218C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0" w:firstLine="709"/>
        <w:jc w:val="both"/>
      </w:pPr>
      <w:r w:rsidRPr="00100178">
        <w:t xml:space="preserve">Наличие документов, подтверждающих достижения участника в направлении </w:t>
      </w:r>
      <w:r w:rsidR="00100178">
        <w:t>«Ж</w:t>
      </w:r>
      <w:r w:rsidR="0082088D" w:rsidRPr="00100178">
        <w:t>урналистика</w:t>
      </w:r>
      <w:r w:rsidR="00100178">
        <w:t>»</w:t>
      </w:r>
      <w:r w:rsidRPr="00100178">
        <w:t>, да</w:t>
      </w:r>
      <w:r w:rsidR="00925183">
        <w:t>е</w:t>
      </w:r>
      <w:r w:rsidRPr="00100178">
        <w:t>т дополнительные баллы при подведении итогов Конкурса</w:t>
      </w:r>
      <w:r w:rsidRPr="00AC72CA">
        <w:t>:</w:t>
      </w:r>
    </w:p>
    <w:p w14:paraId="4E567D72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436"/>
        <w:gridCol w:w="2551"/>
      </w:tblGrid>
      <w:tr w:rsidR="0023218C" w:rsidRPr="00AC72CA" w14:paraId="24DBD741" w14:textId="77777777" w:rsidTr="0023218C">
        <w:trPr>
          <w:trHeight w:val="20"/>
        </w:trPr>
        <w:tc>
          <w:tcPr>
            <w:tcW w:w="7088" w:type="dxa"/>
            <w:gridSpan w:val="2"/>
            <w:shd w:val="clear" w:color="auto" w:fill="auto"/>
            <w:vAlign w:val="center"/>
          </w:tcPr>
          <w:p w14:paraId="671753E8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jc w:val="center"/>
              <w:rPr>
                <w:rFonts w:eastAsia="Calibri"/>
                <w:i/>
                <w:szCs w:val="20"/>
              </w:rPr>
            </w:pPr>
            <w:r w:rsidRPr="00AC72CA">
              <w:rPr>
                <w:rFonts w:eastAsia="Calibri"/>
                <w:i/>
                <w:szCs w:val="20"/>
              </w:rPr>
              <w:t>Параметры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4FACECA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 w:rsidRPr="00AC72CA"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23218C" w:rsidRPr="00AC72CA" w14:paraId="77E0EDA2" w14:textId="77777777" w:rsidTr="0023218C">
        <w:trPr>
          <w:trHeight w:val="283"/>
        </w:trPr>
        <w:tc>
          <w:tcPr>
            <w:tcW w:w="3652" w:type="dxa"/>
            <w:vMerge w:val="restart"/>
            <w:shd w:val="clear" w:color="auto" w:fill="auto"/>
          </w:tcPr>
          <w:p w14:paraId="20DD911D" w14:textId="1C6FBA21" w:rsidR="0023218C" w:rsidRPr="00AC72CA" w:rsidRDefault="0023218C" w:rsidP="00100178">
            <w:pPr>
              <w:tabs>
                <w:tab w:val="left" w:pos="709"/>
              </w:tabs>
              <w:snapToGrid w:val="0"/>
              <w:rPr>
                <w:szCs w:val="20"/>
              </w:rPr>
            </w:pPr>
            <w:r w:rsidRPr="00AC72CA">
              <w:rPr>
                <w:szCs w:val="20"/>
              </w:rPr>
              <w:t xml:space="preserve">Анализ достижений участника Конкурса: </w:t>
            </w:r>
            <w:r w:rsidRPr="00AC72CA">
              <w:rPr>
                <w:i/>
                <w:szCs w:val="20"/>
              </w:rPr>
              <w:t xml:space="preserve">5 грамот/ дипломов/ сертификатов) за три </w:t>
            </w:r>
            <w:r w:rsidRPr="00AC72CA">
              <w:rPr>
                <w:i/>
                <w:szCs w:val="20"/>
              </w:rPr>
              <w:lastRenderedPageBreak/>
              <w:t xml:space="preserve">последних года в области </w:t>
            </w:r>
            <w:r w:rsidR="00100178">
              <w:rPr>
                <w:i/>
                <w:szCs w:val="20"/>
              </w:rPr>
              <w:t>журналистики</w:t>
            </w:r>
            <w:r w:rsidRPr="00AC72CA">
              <w:rPr>
                <w:i/>
                <w:szCs w:val="20"/>
              </w:rPr>
              <w:t xml:space="preserve"> </w:t>
            </w:r>
          </w:p>
        </w:tc>
        <w:tc>
          <w:tcPr>
            <w:tcW w:w="3436" w:type="dxa"/>
            <w:shd w:val="clear" w:color="auto" w:fill="auto"/>
          </w:tcPr>
          <w:p w14:paraId="6F14B75C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lastRenderedPageBreak/>
              <w:t>Школьный уровень</w:t>
            </w:r>
          </w:p>
        </w:tc>
        <w:tc>
          <w:tcPr>
            <w:tcW w:w="2551" w:type="dxa"/>
            <w:shd w:val="clear" w:color="auto" w:fill="auto"/>
          </w:tcPr>
          <w:p w14:paraId="08CB3C9C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1 балл</w:t>
            </w:r>
          </w:p>
        </w:tc>
      </w:tr>
      <w:tr w:rsidR="0023218C" w:rsidRPr="00AC72CA" w14:paraId="267EDA1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0B094C34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EBD0D2D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Городской/краевой уровень</w:t>
            </w:r>
          </w:p>
        </w:tc>
        <w:tc>
          <w:tcPr>
            <w:tcW w:w="2551" w:type="dxa"/>
            <w:shd w:val="clear" w:color="auto" w:fill="auto"/>
          </w:tcPr>
          <w:p w14:paraId="35AF7095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 xml:space="preserve">2 балла </w:t>
            </w:r>
          </w:p>
        </w:tc>
      </w:tr>
      <w:tr w:rsidR="0023218C" w:rsidRPr="00AC72CA" w14:paraId="3B8D6EDA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6B80CB7D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470B6A47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Региональный уровень</w:t>
            </w:r>
          </w:p>
        </w:tc>
        <w:tc>
          <w:tcPr>
            <w:tcW w:w="2551" w:type="dxa"/>
            <w:shd w:val="clear" w:color="auto" w:fill="auto"/>
          </w:tcPr>
          <w:p w14:paraId="1BF906FA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3 балла</w:t>
            </w:r>
          </w:p>
        </w:tc>
      </w:tr>
      <w:tr w:rsidR="0023218C" w:rsidRPr="00AC72CA" w14:paraId="37DD32E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E2665B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77D7DA2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Всероссийский уровень</w:t>
            </w:r>
          </w:p>
        </w:tc>
        <w:tc>
          <w:tcPr>
            <w:tcW w:w="2551" w:type="dxa"/>
            <w:shd w:val="clear" w:color="auto" w:fill="auto"/>
          </w:tcPr>
          <w:p w14:paraId="2449A21F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4 балла</w:t>
            </w:r>
          </w:p>
        </w:tc>
      </w:tr>
      <w:tr w:rsidR="0023218C" w:rsidRPr="00AC72CA" w14:paraId="36B674BD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F60E13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6986C00C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Международный уровень</w:t>
            </w:r>
          </w:p>
        </w:tc>
        <w:tc>
          <w:tcPr>
            <w:tcW w:w="2551" w:type="dxa"/>
            <w:shd w:val="clear" w:color="auto" w:fill="auto"/>
          </w:tcPr>
          <w:p w14:paraId="718281B2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5 баллов</w:t>
            </w:r>
          </w:p>
        </w:tc>
      </w:tr>
    </w:tbl>
    <w:p w14:paraId="2FCB2E4E" w14:textId="3ECA4184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t xml:space="preserve">Заявочные документы, не соответствующие требованиям настоящего Положения и оформленные с нарушением требований настоящего Положения, отклоняются организаторами без объяснения причин отказа. </w:t>
      </w:r>
    </w:p>
    <w:p w14:paraId="20BC3ADB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  <w:rPr>
          <w:color w:val="000000" w:themeColor="text1"/>
        </w:rPr>
      </w:pPr>
      <w:r w:rsidRPr="00AC72CA">
        <w:rPr>
          <w:rFonts w:eastAsia="Calibri"/>
          <w:color w:val="000000" w:themeColor="text1"/>
          <w:szCs w:val="23"/>
          <w:shd w:val="clear" w:color="auto" w:fill="FFFFFF"/>
        </w:rPr>
        <w:t>Участники, успешно прошедшие регистрацию, получают доступ к выполнению конкурсного задания отборочного этапа.</w:t>
      </w:r>
    </w:p>
    <w:p w14:paraId="702AB933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Порядок проведения конкурса</w:t>
      </w:r>
    </w:p>
    <w:p w14:paraId="22EA663C" w14:textId="3E0526FF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Для отбора участников на Программу формируется конкурсная комиссия</w:t>
      </w:r>
      <w:r w:rsidR="0082088D">
        <w:rPr>
          <w:rFonts w:eastAsia="Calibri"/>
        </w:rPr>
        <w:t>.</w:t>
      </w:r>
    </w:p>
    <w:p w14:paraId="1560D2FB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t>Конкурс включает несколько этапов, каждый из которых предусматривает выполнение определенного конкурсного задания. Участие во всех этапах является обязательным.</w:t>
      </w:r>
    </w:p>
    <w:p w14:paraId="3E8AB017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  <w:color w:val="000000" w:themeColor="text1"/>
        </w:rPr>
        <w:t>Информацию о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 xml:space="preserve"> результатах своего участия </w:t>
      </w:r>
      <w:r w:rsidRPr="00AC72CA">
        <w:rPr>
          <w:rFonts w:eastAsia="Calibri"/>
          <w:color w:val="000000" w:themeColor="text1"/>
        </w:rPr>
        <w:t xml:space="preserve">в Конкурсе (промежуточные и итоговые) участники 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>получают в персональном порядке</w:t>
      </w:r>
      <w:r w:rsidRPr="00AC72CA">
        <w:rPr>
          <w:rFonts w:eastAsia="Calibri"/>
          <w:color w:val="000000" w:themeColor="text1"/>
        </w:rPr>
        <w:t xml:space="preserve"> 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 xml:space="preserve">на личные адреса электронной почты, указанные в заявке-анкете. </w:t>
      </w:r>
    </w:p>
    <w:p w14:paraId="69923214" w14:textId="3E8B0175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  <w:color w:val="000000" w:themeColor="text1"/>
        </w:rPr>
        <w:t>По итогам Конкурса победители получают Сертификат</w:t>
      </w:r>
      <w:r w:rsidR="00AB33BF">
        <w:rPr>
          <w:rFonts w:eastAsia="Calibri"/>
          <w:color w:val="000000" w:themeColor="text1"/>
        </w:rPr>
        <w:t xml:space="preserve">, </w:t>
      </w:r>
      <w:r w:rsidRPr="00AC72CA">
        <w:rPr>
          <w:rFonts w:eastAsia="Calibri"/>
          <w:color w:val="000000" w:themeColor="text1"/>
        </w:rPr>
        <w:t xml:space="preserve">подтверждающий успешность прохождения конкурсных процедур, определенных настоящим положением. </w:t>
      </w:r>
    </w:p>
    <w:p w14:paraId="6C42E2E4" w14:textId="77777777" w:rsidR="0023218C" w:rsidRPr="00100178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</w:pPr>
      <w:r w:rsidRPr="00100178">
        <w:t>Экспертиза заявочных документов и качества выполнения конкурсных заданий осуществляется экспертной комиссией в три этапа:</w:t>
      </w:r>
    </w:p>
    <w:p w14:paraId="5D072D34" w14:textId="2B0BA8F7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 xml:space="preserve">1-й отборочный этап Конкурса </w:t>
      </w:r>
      <w:r w:rsidRPr="00100178">
        <w:t xml:space="preserve">проводится с </w:t>
      </w:r>
      <w:r w:rsidR="0082088D" w:rsidRPr="00100178">
        <w:t xml:space="preserve">15 </w:t>
      </w:r>
      <w:r w:rsidR="00925183">
        <w:t>июня</w:t>
      </w:r>
      <w:r w:rsidRPr="00100178">
        <w:t xml:space="preserve"> 202</w:t>
      </w:r>
      <w:r w:rsidR="0082088D" w:rsidRPr="00100178">
        <w:t>6</w:t>
      </w:r>
      <w:r w:rsidRPr="00100178">
        <w:t xml:space="preserve"> г. по</w:t>
      </w:r>
      <w:r w:rsidR="0082088D" w:rsidRPr="00100178">
        <w:t xml:space="preserve"> </w:t>
      </w:r>
      <w:r w:rsidR="00925183">
        <w:t>31</w:t>
      </w:r>
      <w:r w:rsidR="0082088D" w:rsidRPr="00100178">
        <w:t xml:space="preserve"> </w:t>
      </w:r>
      <w:r w:rsidR="00925183">
        <w:t>августа</w:t>
      </w:r>
      <w:r w:rsidRPr="00100178">
        <w:t xml:space="preserve"> 202</w:t>
      </w:r>
      <w:r w:rsidR="0082088D" w:rsidRPr="00100178">
        <w:t>6</w:t>
      </w:r>
      <w:r w:rsidRPr="00100178">
        <w:t xml:space="preserve"> года. </w:t>
      </w:r>
      <w:r w:rsidRPr="00100178">
        <w:rPr>
          <w:rFonts w:eastAsia="Calibri"/>
        </w:rPr>
        <w:t>На этом этапе комиссия принимает заявки на участие в Конкурсе и отклоняет заявки тех участников, которые не соответствуют формальным требованиям настоящего Положения. Участник</w:t>
      </w:r>
      <w:r w:rsidR="007E2514">
        <w:rPr>
          <w:rFonts w:eastAsia="Calibri"/>
        </w:rPr>
        <w:t>ам</w:t>
      </w:r>
      <w:r w:rsidRPr="00100178">
        <w:rPr>
          <w:rFonts w:eastAsia="Calibri"/>
        </w:rPr>
        <w:t>, успешно прошедши</w:t>
      </w:r>
      <w:r w:rsidR="007E2514">
        <w:rPr>
          <w:rFonts w:eastAsia="Calibri"/>
        </w:rPr>
        <w:t xml:space="preserve">м </w:t>
      </w:r>
      <w:r w:rsidRPr="00100178">
        <w:rPr>
          <w:rFonts w:eastAsia="Calibri"/>
        </w:rPr>
        <w:t>регистрацию на Конкурс</w:t>
      </w:r>
      <w:r w:rsidR="00E605C7">
        <w:rPr>
          <w:rFonts w:eastAsia="Calibri"/>
        </w:rPr>
        <w:t xml:space="preserve"> в категории «Персональный участник»</w:t>
      </w:r>
      <w:r w:rsidR="007E2514">
        <w:rPr>
          <w:rFonts w:eastAsia="Calibri"/>
        </w:rPr>
        <w:t xml:space="preserve">, </w:t>
      </w:r>
      <w:r w:rsidRPr="00100178">
        <w:rPr>
          <w:rFonts w:eastAsia="Calibri"/>
        </w:rPr>
        <w:t>направляется конкурсное задание отборочного этапа (п.5 Положения). После окончания отборочного этапа формируется список участников основного этапа Конкурса.</w:t>
      </w:r>
      <w:r w:rsidR="00F11737">
        <w:rPr>
          <w:rFonts w:eastAsia="Calibri"/>
        </w:rPr>
        <w:t xml:space="preserve"> </w:t>
      </w:r>
    </w:p>
    <w:p w14:paraId="775DFEC7" w14:textId="2DCE7E1E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>2-й основной этап Конкурса</w:t>
      </w:r>
      <w:r w:rsidRPr="00100178">
        <w:t xml:space="preserve"> проводится с </w:t>
      </w:r>
      <w:r w:rsidR="00925183" w:rsidRPr="00100178">
        <w:rPr>
          <w:szCs w:val="27"/>
        </w:rPr>
        <w:t>0</w:t>
      </w:r>
      <w:r w:rsidR="00925183">
        <w:rPr>
          <w:szCs w:val="27"/>
        </w:rPr>
        <w:t>1</w:t>
      </w:r>
      <w:r w:rsidR="00925183" w:rsidRPr="00100178">
        <w:rPr>
          <w:szCs w:val="27"/>
        </w:rPr>
        <w:t xml:space="preserve"> </w:t>
      </w:r>
      <w:r w:rsidR="00925183">
        <w:rPr>
          <w:szCs w:val="27"/>
        </w:rPr>
        <w:t>сентября</w:t>
      </w:r>
      <w:r w:rsidR="00925183" w:rsidRPr="00100178">
        <w:rPr>
          <w:szCs w:val="27"/>
        </w:rPr>
        <w:t xml:space="preserve"> 2026 года по 20 </w:t>
      </w:r>
      <w:r w:rsidR="00925183">
        <w:rPr>
          <w:szCs w:val="27"/>
        </w:rPr>
        <w:t>сентября</w:t>
      </w:r>
      <w:r w:rsidR="00925183" w:rsidRPr="00100178">
        <w:rPr>
          <w:i/>
          <w:szCs w:val="27"/>
        </w:rPr>
        <w:t xml:space="preserve"> </w:t>
      </w:r>
      <w:r w:rsidR="00925183" w:rsidRPr="00100178">
        <w:rPr>
          <w:szCs w:val="27"/>
        </w:rPr>
        <w:t xml:space="preserve">2026 года </w:t>
      </w:r>
      <w:r w:rsidRPr="00100178">
        <w:t xml:space="preserve">и </w:t>
      </w:r>
      <w:r w:rsidRPr="00100178">
        <w:rPr>
          <w:color w:val="000000"/>
        </w:rPr>
        <w:t>представляет собой а</w:t>
      </w:r>
      <w:r w:rsidRPr="00100178">
        <w:rPr>
          <w:rFonts w:eastAsia="Calibri"/>
        </w:rPr>
        <w:t xml:space="preserve">нализ содержания и качества представленного конкурсного материала основного этапа. </w:t>
      </w:r>
    </w:p>
    <w:p w14:paraId="6C03FECB" w14:textId="204F849E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 xml:space="preserve">3-й финальный этап Конкурса (подведение итогов) </w:t>
      </w:r>
      <w:r w:rsidRPr="00100178">
        <w:t xml:space="preserve">проводится </w:t>
      </w:r>
      <w:r w:rsidR="00F11737">
        <w:t>в</w:t>
      </w:r>
      <w:r w:rsidRPr="00100178">
        <w:t xml:space="preserve"> сроки не позднее </w:t>
      </w:r>
      <w:r w:rsidR="00BC5221" w:rsidRPr="00100178">
        <w:t xml:space="preserve">23 </w:t>
      </w:r>
      <w:r w:rsidR="00925183">
        <w:t>сентября</w:t>
      </w:r>
      <w:r w:rsidRPr="00100178">
        <w:t xml:space="preserve"> 202</w:t>
      </w:r>
      <w:r w:rsidR="00632DFF">
        <w:t>6</w:t>
      </w:r>
      <w:r w:rsidRPr="00100178">
        <w:t xml:space="preserve"> года согласно регламенту настоящего Положения.</w:t>
      </w:r>
    </w:p>
    <w:p w14:paraId="70529E2A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Конкурсные задания</w:t>
      </w:r>
    </w:p>
    <w:p w14:paraId="5ED5587A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Конкурсное задание основного этапа Конкурса</w:t>
      </w:r>
    </w:p>
    <w:p w14:paraId="39B02194" w14:textId="6FA21BF5" w:rsidR="0023218C" w:rsidRPr="00100178" w:rsidRDefault="00BC5221" w:rsidP="00100178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 xml:space="preserve">Конкурсная работа включает в себя </w:t>
      </w:r>
      <w:r w:rsidR="003F196F">
        <w:rPr>
          <w:rFonts w:eastAsia="Calibri"/>
          <w:color w:val="000000"/>
        </w:rPr>
        <w:t xml:space="preserve">два задания: </w:t>
      </w:r>
      <w:r w:rsidR="007E2514">
        <w:rPr>
          <w:rFonts w:eastAsia="Calibri"/>
          <w:color w:val="000000"/>
        </w:rPr>
        <w:t>сочинение</w:t>
      </w:r>
      <w:r w:rsidRPr="00100178">
        <w:rPr>
          <w:rFonts w:eastAsia="Calibri"/>
          <w:color w:val="000000"/>
        </w:rPr>
        <w:t xml:space="preserve"> на тему</w:t>
      </w:r>
      <w:r w:rsidR="00100178" w:rsidRPr="00100178">
        <w:rPr>
          <w:rFonts w:eastAsia="Calibri"/>
          <w:color w:val="000000"/>
        </w:rPr>
        <w:t xml:space="preserve"> </w:t>
      </w:r>
      <w:r w:rsidR="003F196F">
        <w:rPr>
          <w:rFonts w:eastAsia="Calibri"/>
          <w:color w:val="000000"/>
        </w:rPr>
        <w:t xml:space="preserve">«Роль медиа в современном мире» и тестирование, которое будет состоять из 20 вопросов на тему «Медиа вокруг нас». </w:t>
      </w:r>
      <w:r w:rsidR="004E7322">
        <w:rPr>
          <w:rFonts w:eastAsia="Calibri"/>
          <w:color w:val="000000"/>
        </w:rPr>
        <w:t>Тестирование</w:t>
      </w:r>
      <w:r w:rsidR="003F196F">
        <w:rPr>
          <w:rFonts w:eastAsia="Calibri"/>
          <w:color w:val="000000"/>
        </w:rPr>
        <w:t xml:space="preserve"> будет направлено на адреса электронных почт участников, указанных в заявке-анкете, после проверки </w:t>
      </w:r>
      <w:r w:rsidR="007E2514">
        <w:rPr>
          <w:rFonts w:eastAsia="Calibri"/>
          <w:color w:val="000000"/>
        </w:rPr>
        <w:t>сочинения</w:t>
      </w:r>
      <w:r w:rsidR="003F196F">
        <w:rPr>
          <w:rFonts w:eastAsia="Calibri"/>
          <w:color w:val="000000"/>
        </w:rPr>
        <w:t xml:space="preserve">. </w:t>
      </w:r>
      <w:r w:rsidRPr="00100178">
        <w:rPr>
          <w:rFonts w:eastAsia="Calibri"/>
          <w:color w:val="000000"/>
        </w:rPr>
        <w:t xml:space="preserve"> </w:t>
      </w:r>
    </w:p>
    <w:p w14:paraId="68D3E8B9" w14:textId="0A9AF5A6" w:rsidR="00BC5221" w:rsidRPr="00100178" w:rsidRDefault="0023218C" w:rsidP="00BC5221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>Технические требования к оформлению конкурсной работы (конкурсного</w:t>
      </w:r>
      <w:r w:rsidRPr="00100178">
        <w:rPr>
          <w:rFonts w:eastAsia="Calibri"/>
          <w:i/>
          <w:color w:val="000000"/>
        </w:rPr>
        <w:t xml:space="preserve"> </w:t>
      </w:r>
      <w:r w:rsidRPr="00100178">
        <w:rPr>
          <w:rFonts w:eastAsia="Calibri"/>
          <w:color w:val="000000"/>
        </w:rPr>
        <w:t>задания)</w:t>
      </w:r>
    </w:p>
    <w:p w14:paraId="4424D4BA" w14:textId="374CBE31" w:rsidR="00BC5221" w:rsidRPr="00100178" w:rsidRDefault="00BC5221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>Титульный лист конкурсной работы (</w:t>
      </w:r>
      <w:r w:rsidR="007E2514">
        <w:rPr>
          <w:rFonts w:eastAsia="Calibri"/>
          <w:color w:val="000000"/>
        </w:rPr>
        <w:t>сочинения</w:t>
      </w:r>
      <w:r w:rsidRPr="00100178">
        <w:rPr>
          <w:rFonts w:eastAsia="Calibri"/>
          <w:color w:val="000000"/>
        </w:rPr>
        <w:t>) оформляется в соответствии с установленным образцом (приложение №2) и удостоверяется подписью автора или его законного представителя с расшифровкой подписи. Текст конкурсной работы объемом не более 5 страниц должен быть напечатан на русском языке на бумаге формата А4 с полями: слева</w:t>
      </w:r>
      <w:r w:rsidR="00100178" w:rsidRPr="00100178">
        <w:rPr>
          <w:rFonts w:eastAsia="Calibri"/>
          <w:color w:val="000000"/>
        </w:rPr>
        <w:t xml:space="preserve"> – </w:t>
      </w:r>
      <w:r w:rsidRPr="00100178">
        <w:rPr>
          <w:rFonts w:eastAsia="Calibri"/>
          <w:color w:val="000000"/>
        </w:rPr>
        <w:t xml:space="preserve">3 см, справа – 1,5 см, сверху и снизу – 2 см и подготовлен в текстовом редакторе </w:t>
      </w:r>
      <w:r w:rsidRPr="00100178">
        <w:rPr>
          <w:rFonts w:eastAsia="Calibri"/>
          <w:color w:val="000000"/>
          <w:lang w:val="en-US"/>
        </w:rPr>
        <w:t>Word</w:t>
      </w:r>
      <w:r w:rsidRPr="00100178">
        <w:rPr>
          <w:rFonts w:eastAsia="Calibri"/>
          <w:color w:val="000000"/>
        </w:rPr>
        <w:t xml:space="preserve"> шрифтом №14  </w:t>
      </w:r>
      <w:r w:rsidRPr="00100178">
        <w:rPr>
          <w:rFonts w:eastAsia="Calibri"/>
          <w:color w:val="000000"/>
          <w:lang w:val="en-US"/>
        </w:rPr>
        <w:t>Times</w:t>
      </w:r>
      <w:r w:rsidRPr="00100178">
        <w:rPr>
          <w:rFonts w:eastAsia="Calibri"/>
          <w:color w:val="000000"/>
        </w:rPr>
        <w:t xml:space="preserve"> </w:t>
      </w:r>
      <w:r w:rsidRPr="00100178">
        <w:rPr>
          <w:rFonts w:eastAsia="Calibri"/>
          <w:color w:val="000000"/>
          <w:lang w:val="en-US"/>
        </w:rPr>
        <w:t>New</w:t>
      </w:r>
      <w:r w:rsidRPr="00100178">
        <w:rPr>
          <w:rFonts w:eastAsia="Calibri"/>
          <w:color w:val="000000"/>
        </w:rPr>
        <w:t xml:space="preserve"> </w:t>
      </w:r>
      <w:r w:rsidRPr="00100178">
        <w:rPr>
          <w:rFonts w:eastAsia="Calibri"/>
          <w:color w:val="000000"/>
          <w:lang w:val="en-US"/>
        </w:rPr>
        <w:t>Roman</w:t>
      </w:r>
      <w:r w:rsidRPr="00100178">
        <w:rPr>
          <w:rFonts w:eastAsia="Calibri"/>
          <w:color w:val="000000"/>
        </w:rPr>
        <w:t>, с межстрочным интервалом №1.</w:t>
      </w:r>
    </w:p>
    <w:p w14:paraId="1B3B4F3E" w14:textId="5C1F4807" w:rsidR="0023218C" w:rsidRPr="00AC72CA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AC72CA">
        <w:rPr>
          <w:color w:val="000000"/>
        </w:rPr>
        <w:lastRenderedPageBreak/>
        <w:t xml:space="preserve">Конкурсная работа направляется на электронный адрес: </w:t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="00100178" w:rsidRPr="0082088D">
        <w:rPr>
          <w:rFonts w:eastAsia="Calibri"/>
        </w:rPr>
        <w:t xml:space="preserve"> </w:t>
      </w:r>
      <w:r w:rsidRPr="00AC72CA">
        <w:rPr>
          <w:color w:val="000000"/>
        </w:rPr>
        <w:t>вложенным файлом</w:t>
      </w:r>
      <w:r w:rsidR="00BC5221">
        <w:rPr>
          <w:color w:val="000000"/>
        </w:rPr>
        <w:t>.</w:t>
      </w:r>
    </w:p>
    <w:p w14:paraId="4D5BCA79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425" w:hanging="425"/>
        <w:jc w:val="center"/>
        <w:rPr>
          <w:b/>
        </w:rPr>
      </w:pPr>
      <w:r w:rsidRPr="00AC72CA">
        <w:rPr>
          <w:b/>
        </w:rPr>
        <w:t>Подведение итогов Конкурса</w:t>
      </w:r>
    </w:p>
    <w:p w14:paraId="557372B3" w14:textId="3B8AA127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Подведение итогов Конкурса осуществляется по сумме баллов в рейтинговой </w:t>
      </w:r>
      <w:r w:rsidRPr="006C1436">
        <w:rPr>
          <w:rFonts w:eastAsia="Calibri"/>
        </w:rPr>
        <w:t>системе</w:t>
      </w:r>
      <w:r w:rsidR="00BC5221" w:rsidRPr="006C1436">
        <w:rPr>
          <w:rFonts w:eastAsia="Calibri"/>
        </w:rPr>
        <w:t>.</w:t>
      </w:r>
    </w:p>
    <w:p w14:paraId="50551D06" w14:textId="288D1B3E" w:rsidR="00BC5221" w:rsidRPr="006C1436" w:rsidRDefault="00BC5221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6C1436">
        <w:rPr>
          <w:rFonts w:eastAsia="Calibri"/>
        </w:rPr>
        <w:t>Конкурсные комиссии оценивают представленный конкурсный материал по сумме баллов и рейтинговой системе. Сумма конкурсных баллов состоит из баллов за конкурсную работу (</w:t>
      </w:r>
      <w:r w:rsidR="007E2514">
        <w:rPr>
          <w:rFonts w:eastAsia="Calibri"/>
        </w:rPr>
        <w:t>сочинение</w:t>
      </w:r>
      <w:r w:rsidR="00873CAC">
        <w:rPr>
          <w:rFonts w:eastAsia="Calibri"/>
        </w:rPr>
        <w:t xml:space="preserve"> и тест</w:t>
      </w:r>
      <w:r w:rsidRPr="006C1436">
        <w:rPr>
          <w:rFonts w:eastAsia="Calibri"/>
        </w:rPr>
        <w:t xml:space="preserve">) и баллов за индивидуальные достижения. </w:t>
      </w:r>
      <w:r w:rsidR="00BF53D8" w:rsidRPr="006C1436">
        <w:rPr>
          <w:rFonts w:eastAsia="Calibri"/>
        </w:rPr>
        <w:t xml:space="preserve">Максимальное количество баллов – </w:t>
      </w:r>
      <w:r w:rsidR="00632DFF">
        <w:rPr>
          <w:rFonts w:eastAsia="Calibri"/>
        </w:rPr>
        <w:t>7</w:t>
      </w:r>
      <w:r w:rsidR="00873CAC">
        <w:rPr>
          <w:rFonts w:eastAsia="Calibri"/>
        </w:rPr>
        <w:t>5</w:t>
      </w:r>
      <w:r w:rsidR="00BF53D8" w:rsidRPr="006C1436">
        <w:rPr>
          <w:rFonts w:eastAsia="Calibri"/>
        </w:rPr>
        <w:t>.</w:t>
      </w:r>
    </w:p>
    <w:p w14:paraId="3F9A358B" w14:textId="6831838A" w:rsidR="0023218C" w:rsidRPr="006C1436" w:rsidRDefault="00BF53D8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6C1436">
        <w:rPr>
          <w:rFonts w:eastAsia="Calibri"/>
        </w:rPr>
        <w:t xml:space="preserve">Конкурсная работа оценивается по следующим критериям: </w:t>
      </w:r>
    </w:p>
    <w:p w14:paraId="1A04D929" w14:textId="77777777" w:rsidR="0023218C" w:rsidRPr="006C1436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</w:p>
    <w:tbl>
      <w:tblPr>
        <w:tblW w:w="9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2506"/>
        <w:gridCol w:w="6831"/>
      </w:tblGrid>
      <w:tr w:rsidR="004E7322" w:rsidRPr="006C1436" w14:paraId="566E48AF" w14:textId="5D4AA2AA" w:rsidTr="004E7322">
        <w:tc>
          <w:tcPr>
            <w:tcW w:w="493" w:type="dxa"/>
            <w:shd w:val="clear" w:color="auto" w:fill="auto"/>
            <w:vAlign w:val="center"/>
          </w:tcPr>
          <w:p w14:paraId="470BAE32" w14:textId="77777777" w:rsidR="004E7322" w:rsidRPr="006C1436" w:rsidRDefault="004E7322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 w:rsidRPr="006C1436">
              <w:rPr>
                <w:rFonts w:eastAsia="Calibri"/>
                <w:i/>
              </w:rPr>
              <w:t>№ п/п</w:t>
            </w:r>
          </w:p>
        </w:tc>
        <w:tc>
          <w:tcPr>
            <w:tcW w:w="2455" w:type="dxa"/>
            <w:shd w:val="clear" w:color="auto" w:fill="auto"/>
            <w:vAlign w:val="center"/>
          </w:tcPr>
          <w:p w14:paraId="262685C3" w14:textId="4319F987" w:rsidR="004E7322" w:rsidRPr="006C1436" w:rsidRDefault="004E7322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Критерии</w:t>
            </w:r>
          </w:p>
        </w:tc>
        <w:tc>
          <w:tcPr>
            <w:tcW w:w="6912" w:type="dxa"/>
            <w:shd w:val="clear" w:color="auto" w:fill="auto"/>
            <w:vAlign w:val="center"/>
          </w:tcPr>
          <w:p w14:paraId="134F2F53" w14:textId="10859A66" w:rsidR="004E7322" w:rsidRPr="006C1436" w:rsidRDefault="004E7322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>
              <w:rPr>
                <w:rFonts w:eastAsia="Calibri"/>
                <w:i/>
                <w:szCs w:val="20"/>
              </w:rPr>
              <w:t>К</w:t>
            </w:r>
            <w:r w:rsidRPr="006C1436">
              <w:rPr>
                <w:rFonts w:eastAsia="Calibri"/>
                <w:i/>
                <w:szCs w:val="20"/>
              </w:rPr>
              <w:t>оличество баллов</w:t>
            </w:r>
          </w:p>
        </w:tc>
      </w:tr>
      <w:tr w:rsidR="004E7322" w:rsidRPr="006C1436" w14:paraId="4AC63D92" w14:textId="5FD73547" w:rsidTr="004E7322">
        <w:tc>
          <w:tcPr>
            <w:tcW w:w="493" w:type="dxa"/>
            <w:shd w:val="clear" w:color="auto" w:fill="auto"/>
          </w:tcPr>
          <w:p w14:paraId="49AFD4F2" w14:textId="472952DC" w:rsidR="004E7322" w:rsidRPr="006C1436" w:rsidRDefault="004E7322" w:rsidP="004E7322">
            <w:pPr>
              <w:tabs>
                <w:tab w:val="left" w:pos="177"/>
              </w:tabs>
              <w:autoSpaceDE w:val="0"/>
              <w:ind w:right="-22" w:firstLine="35"/>
              <w:jc w:val="center"/>
              <w:rPr>
                <w:rFonts w:eastAsia="Calibri"/>
              </w:rPr>
            </w:pPr>
            <w:r w:rsidRPr="006C1436">
              <w:rPr>
                <w:rFonts w:eastAsia="Calibri"/>
              </w:rPr>
              <w:t>1</w:t>
            </w:r>
          </w:p>
        </w:tc>
        <w:tc>
          <w:tcPr>
            <w:tcW w:w="2455" w:type="dxa"/>
            <w:shd w:val="clear" w:color="auto" w:fill="auto"/>
          </w:tcPr>
          <w:p w14:paraId="79892D4A" w14:textId="4572B08A" w:rsidR="004E7322" w:rsidRPr="006C1436" w:rsidRDefault="004E7322" w:rsidP="004E7322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</w:rPr>
            </w:pPr>
            <w:r w:rsidRPr="006C1436">
              <w:rPr>
                <w:rFonts w:eastAsia="Calibri"/>
              </w:rPr>
              <w:t>Актуальность работы</w:t>
            </w:r>
          </w:p>
        </w:tc>
        <w:tc>
          <w:tcPr>
            <w:tcW w:w="6912" w:type="dxa"/>
            <w:shd w:val="clear" w:color="auto" w:fill="auto"/>
          </w:tcPr>
          <w:p w14:paraId="173DAE8A" w14:textId="3E76D3B1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1 балл: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Pr="004E7322">
              <w:rPr>
                <w:rFonts w:eastAsia="Calibri"/>
              </w:rPr>
              <w:t xml:space="preserve"> не 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не име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отношения к современным реалиям, не вызыва</w:t>
            </w:r>
            <w:r w:rsidR="00632DFF">
              <w:rPr>
                <w:rFonts w:eastAsia="Calibri"/>
              </w:rPr>
              <w:t>ют</w:t>
            </w:r>
            <w:r w:rsidRPr="004E7322">
              <w:rPr>
                <w:rFonts w:eastAsia="Calibri"/>
              </w:rPr>
              <w:t xml:space="preserve"> интереса у аудитории.</w:t>
            </w:r>
          </w:p>
          <w:p w14:paraId="06EF9D71" w14:textId="6545195B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2 балла: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практически не 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затрагива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устаревшие вопросы,</w:t>
            </w:r>
            <w:r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малозначимые для современного общества.</w:t>
            </w:r>
          </w:p>
          <w:p w14:paraId="55B19A96" w14:textId="037CA96D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3 балла:</w:t>
            </w:r>
            <w:r w:rsidRPr="004E7322">
              <w:rPr>
                <w:rFonts w:eastAsia="Calibri"/>
              </w:rPr>
              <w:t xml:space="preserve"> актуальность </w:t>
            </w:r>
            <w:r w:rsidR="00632DFF">
              <w:rPr>
                <w:rFonts w:eastAsia="Calibri"/>
              </w:rPr>
              <w:t>затронутых в работе тем</w:t>
            </w:r>
            <w:r w:rsidRPr="004E7322">
              <w:rPr>
                <w:rFonts w:eastAsia="Calibri"/>
              </w:rPr>
              <w:t xml:space="preserve"> сомнительна, связь с современностью прослеживается слабо, интерес ограничен узкой группой лиц.</w:t>
            </w:r>
          </w:p>
          <w:p w14:paraId="0B29E97B" w14:textId="36C4E627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4 балла: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име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частичную актуальность, затрагива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вопросы, которые волновали общество в недавнем прошлом, но сейчас теряют значимость.</w:t>
            </w:r>
          </w:p>
          <w:p w14:paraId="22B126AB" w14:textId="3836099B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5 баллов: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умеренно 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каса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тся вопросов, периодически</w:t>
            </w:r>
            <w:r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обсуждаемых в обществе, но не явля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тся остросоциальн</w:t>
            </w:r>
            <w:r w:rsidR="00632DFF">
              <w:rPr>
                <w:rFonts w:eastAsia="Calibri"/>
              </w:rPr>
              <w:t>ыми</w:t>
            </w:r>
            <w:r w:rsidRPr="004E7322">
              <w:rPr>
                <w:rFonts w:eastAsia="Calibri"/>
              </w:rPr>
              <w:t>.</w:t>
            </w:r>
            <w:r w:rsidR="00632DFF">
              <w:rPr>
                <w:rFonts w:eastAsia="Calibri"/>
              </w:rPr>
              <w:t xml:space="preserve"> </w:t>
            </w:r>
          </w:p>
          <w:p w14:paraId="5AB562EC" w14:textId="670606F5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6 баллов: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достаточно 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затрагива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значимые вопросы, обсуждаемые в обществе, но не нос</w:t>
            </w:r>
            <w:r w:rsidR="00632DFF">
              <w:rPr>
                <w:rFonts w:eastAsia="Calibri"/>
              </w:rPr>
              <w:t>я</w:t>
            </w:r>
            <w:r w:rsidRPr="004E7322">
              <w:rPr>
                <w:rFonts w:eastAsia="Calibri"/>
              </w:rPr>
              <w:t>т ярко выраженного проблемного характера.</w:t>
            </w:r>
          </w:p>
          <w:p w14:paraId="64D8277C" w14:textId="4321ABCB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7 баллов: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затрагива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важные вопросы, вызывающие</w:t>
            </w:r>
            <w:r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общественный интерес и дискуссии, име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практическую значимость.</w:t>
            </w:r>
          </w:p>
          <w:p w14:paraId="2EDA099F" w14:textId="55367895" w:rsidR="004E7322" w:rsidRP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8 баллов: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высоко 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затрагива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острые социальные, культурные или научные проблемы, активно обсужда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тся в обществе.</w:t>
            </w:r>
          </w:p>
          <w:p w14:paraId="5B8DA9F8" w14:textId="3B15259D" w:rsidR="004E7322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9 баллов: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крайне 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затрагива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ключевые проблемы современности, име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высокую социальную значимость, вызыва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широкий общественный резонанс.</w:t>
            </w:r>
          </w:p>
          <w:p w14:paraId="5E23D27D" w14:textId="2A8F1A4A" w:rsidR="004E7322" w:rsidRPr="006C1436" w:rsidRDefault="004E7322" w:rsidP="004E7322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4E7322">
              <w:rPr>
                <w:rFonts w:eastAsia="Calibri"/>
                <w:b/>
                <w:bCs/>
              </w:rPr>
              <w:t>10 баллов:</w:t>
            </w:r>
            <w:r w:rsidRPr="004E7322">
              <w:rPr>
                <w:rFonts w:eastAsia="Calibri"/>
              </w:rPr>
              <w:t xml:space="preserve"> </w:t>
            </w:r>
            <w:r w:rsidR="00632DFF">
              <w:rPr>
                <w:rFonts w:eastAsia="Calibri"/>
              </w:rPr>
              <w:t>затронутые в работе темы</w:t>
            </w:r>
            <w:r w:rsidR="00632DFF" w:rsidRPr="004E7322">
              <w:rPr>
                <w:rFonts w:eastAsia="Calibri"/>
              </w:rPr>
              <w:t xml:space="preserve"> </w:t>
            </w:r>
            <w:r w:rsidRPr="004E7322">
              <w:rPr>
                <w:rFonts w:eastAsia="Calibri"/>
              </w:rPr>
              <w:t>максимально актуальн</w:t>
            </w:r>
            <w:r w:rsidR="00632DFF">
              <w:rPr>
                <w:rFonts w:eastAsia="Calibri"/>
              </w:rPr>
              <w:t>ы</w:t>
            </w:r>
            <w:r w:rsidRPr="004E7322">
              <w:rPr>
                <w:rFonts w:eastAsia="Calibri"/>
              </w:rPr>
              <w:t>, затрагива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наиболее острые и значимые проблемы современности, име</w:t>
            </w:r>
            <w:r w:rsidR="00632DFF">
              <w:rPr>
                <w:rFonts w:eastAsia="Calibri"/>
              </w:rPr>
              <w:t>ю</w:t>
            </w:r>
            <w:r>
              <w:rPr>
                <w:rFonts w:eastAsia="Calibri"/>
              </w:rPr>
              <w:t xml:space="preserve">т </w:t>
            </w:r>
            <w:r w:rsidRPr="004E7322">
              <w:rPr>
                <w:rFonts w:eastAsia="Calibri"/>
              </w:rPr>
              <w:t>глобальный масштаб и вызыва</w:t>
            </w:r>
            <w:r w:rsidR="00632DFF">
              <w:rPr>
                <w:rFonts w:eastAsia="Calibri"/>
              </w:rPr>
              <w:t>ю</w:t>
            </w:r>
            <w:r w:rsidRPr="004E7322">
              <w:rPr>
                <w:rFonts w:eastAsia="Calibri"/>
              </w:rPr>
              <w:t>т живой интерес у широкой аудитории.</w:t>
            </w:r>
          </w:p>
        </w:tc>
      </w:tr>
      <w:tr w:rsidR="004E7322" w:rsidRPr="006C1436" w14:paraId="47D74D23" w14:textId="1F4EDC41" w:rsidTr="004E7322">
        <w:tc>
          <w:tcPr>
            <w:tcW w:w="493" w:type="dxa"/>
            <w:shd w:val="clear" w:color="auto" w:fill="auto"/>
          </w:tcPr>
          <w:p w14:paraId="47F7D82E" w14:textId="175C958B" w:rsidR="004E7322" w:rsidRPr="006C1436" w:rsidRDefault="004E7322" w:rsidP="004E7322">
            <w:pPr>
              <w:tabs>
                <w:tab w:val="left" w:pos="177"/>
              </w:tabs>
              <w:autoSpaceDE w:val="0"/>
              <w:ind w:right="-22" w:firstLine="35"/>
              <w:jc w:val="center"/>
              <w:rPr>
                <w:rFonts w:eastAsia="Calibri"/>
              </w:rPr>
            </w:pPr>
            <w:r w:rsidRPr="006C1436">
              <w:rPr>
                <w:rFonts w:eastAsia="Calibri"/>
              </w:rPr>
              <w:t>2</w:t>
            </w:r>
          </w:p>
        </w:tc>
        <w:tc>
          <w:tcPr>
            <w:tcW w:w="2455" w:type="dxa"/>
            <w:shd w:val="clear" w:color="auto" w:fill="auto"/>
          </w:tcPr>
          <w:p w14:paraId="0A2D495C" w14:textId="7003BC6D" w:rsidR="004E7322" w:rsidRPr="006C1436" w:rsidRDefault="004E7322" w:rsidP="004E7322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</w:rPr>
            </w:pPr>
            <w:r w:rsidRPr="006C1436">
              <w:rPr>
                <w:rFonts w:eastAsia="Calibri"/>
              </w:rPr>
              <w:t>Творческий подход</w:t>
            </w:r>
          </w:p>
        </w:tc>
        <w:tc>
          <w:tcPr>
            <w:tcW w:w="6912" w:type="dxa"/>
            <w:shd w:val="clear" w:color="auto" w:fill="auto"/>
          </w:tcPr>
          <w:p w14:paraId="5892BD6F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1 балл:</w:t>
            </w:r>
            <w:r w:rsidRPr="00632DFF">
              <w:rPr>
                <w:rFonts w:eastAsia="Calibri"/>
              </w:rPr>
              <w:t xml:space="preserve"> полное отсутствие творческого подхода, шаблонное изложение, работа не вызывает никаких эмоций.</w:t>
            </w:r>
          </w:p>
          <w:p w14:paraId="3C99A3C5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2 балла:</w:t>
            </w:r>
            <w:r w:rsidRPr="00632DFF">
              <w:rPr>
                <w:rFonts w:eastAsia="Calibri"/>
              </w:rPr>
              <w:t xml:space="preserve"> творческий подход практически не проявлен, изложение сухое, шаблонное, с минимальным количеством оригинальных элементов.</w:t>
            </w:r>
          </w:p>
          <w:p w14:paraId="6264E785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3 балла:</w:t>
            </w:r>
            <w:r w:rsidRPr="00632DFF">
              <w:rPr>
                <w:rFonts w:eastAsia="Calibri"/>
              </w:rPr>
              <w:t xml:space="preserve"> творческий подход проявлен слабо, присутствуют </w:t>
            </w:r>
            <w:r w:rsidRPr="00632DFF">
              <w:rPr>
                <w:rFonts w:eastAsia="Calibri"/>
              </w:rPr>
              <w:lastRenderedPageBreak/>
              <w:t>отдельные попытки отойти от шаблона, но они не реализованы полноценно.</w:t>
            </w:r>
          </w:p>
          <w:p w14:paraId="70862820" w14:textId="1023B785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4 балла:</w:t>
            </w:r>
            <w:r w:rsidRPr="00632DFF">
              <w:rPr>
                <w:rFonts w:eastAsia="Calibri"/>
              </w:rPr>
              <w:t xml:space="preserve"> творческий подход заметен частично, есть отдельные оригинальные идеи или решения, но в целом работа следует общепринятым шаблонам.</w:t>
            </w:r>
          </w:p>
          <w:p w14:paraId="50FC0543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5 баллов:</w:t>
            </w:r>
            <w:r w:rsidRPr="00632DFF">
              <w:rPr>
                <w:rFonts w:eastAsia="Calibri"/>
              </w:rPr>
              <w:t xml:space="preserve"> творческий подход умеренно проявлен, присутствуют оригинальные элементы, но они не доминируют в работе, сочетаются с традиционными решениями.</w:t>
            </w:r>
          </w:p>
          <w:p w14:paraId="3B1ABCDF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6 баллов:</w:t>
            </w:r>
            <w:r w:rsidRPr="00632DFF">
              <w:rPr>
                <w:rFonts w:eastAsia="Calibri"/>
              </w:rPr>
              <w:t xml:space="preserve"> творческий подход достаточно проявлен, работа содержит заметное количество оригинальных идей, нестандартных решений или художественных приёмов.</w:t>
            </w:r>
          </w:p>
          <w:p w14:paraId="41AFCEF0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7 баллов:</w:t>
            </w:r>
            <w:r w:rsidRPr="00632DFF">
              <w:rPr>
                <w:rFonts w:eastAsia="Calibri"/>
              </w:rPr>
              <w:t xml:space="preserve"> творческий подход хорошо проявлен, работа отличается оригинальностью, содержит яркие нестандартные решения, привлекает внимание.</w:t>
            </w:r>
          </w:p>
          <w:p w14:paraId="493F5C9D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8 баллов:</w:t>
            </w:r>
            <w:r w:rsidRPr="00632DFF">
              <w:rPr>
                <w:rFonts w:eastAsia="Calibri"/>
              </w:rPr>
              <w:t xml:space="preserve"> творческий подход ярко выражен, работа демонстрирует высокий уровень креативности, содержит множество оригинальных идей и нестандартных решений.</w:t>
            </w:r>
          </w:p>
          <w:p w14:paraId="48F74AC9" w14:textId="77777777" w:rsid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9 баллов:</w:t>
            </w:r>
            <w:r w:rsidRPr="00632DFF">
              <w:rPr>
                <w:rFonts w:eastAsia="Calibri"/>
              </w:rPr>
              <w:t xml:space="preserve"> творческий подход исключительно высок, работа поражает своей оригинальностью и нестандартным мышлением, использует уникальные художественные приёмы.</w:t>
            </w:r>
          </w:p>
          <w:p w14:paraId="2F647119" w14:textId="5F793BC8" w:rsidR="004E7322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10 баллов:</w:t>
            </w:r>
            <w:r w:rsidRPr="00632DFF">
              <w:rPr>
                <w:rFonts w:eastAsia="Calibri"/>
              </w:rPr>
              <w:t xml:space="preserve"> творческий подход максимально проявлен, работа является образцом креативности, демонстрирует исключительную оригинальность, новизну идей и мастерство их воплощения.</w:t>
            </w:r>
          </w:p>
        </w:tc>
      </w:tr>
      <w:tr w:rsidR="004E7322" w:rsidRPr="006C1436" w14:paraId="5564BBE1" w14:textId="3B538A7F" w:rsidTr="004E7322">
        <w:tc>
          <w:tcPr>
            <w:tcW w:w="493" w:type="dxa"/>
            <w:shd w:val="clear" w:color="auto" w:fill="auto"/>
          </w:tcPr>
          <w:p w14:paraId="3234EB99" w14:textId="77777777" w:rsidR="004E7322" w:rsidRPr="006C1436" w:rsidRDefault="004E7322" w:rsidP="004E7322">
            <w:pPr>
              <w:tabs>
                <w:tab w:val="left" w:pos="177"/>
              </w:tabs>
              <w:autoSpaceDE w:val="0"/>
              <w:ind w:right="-22" w:firstLine="35"/>
              <w:jc w:val="center"/>
              <w:rPr>
                <w:rFonts w:eastAsia="Calibri"/>
              </w:rPr>
            </w:pPr>
            <w:r w:rsidRPr="006C1436">
              <w:rPr>
                <w:rFonts w:eastAsia="Calibri"/>
              </w:rPr>
              <w:lastRenderedPageBreak/>
              <w:t>3</w:t>
            </w:r>
          </w:p>
        </w:tc>
        <w:tc>
          <w:tcPr>
            <w:tcW w:w="2455" w:type="dxa"/>
            <w:shd w:val="clear" w:color="auto" w:fill="auto"/>
          </w:tcPr>
          <w:p w14:paraId="333F1317" w14:textId="50ED0C52" w:rsidR="004E7322" w:rsidRPr="006C1436" w:rsidRDefault="004E7322" w:rsidP="004E7322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</w:rPr>
            </w:pPr>
            <w:r w:rsidRPr="006C1436">
              <w:rPr>
                <w:rFonts w:eastAsia="Calibri"/>
              </w:rPr>
              <w:t>Аргументированность при обосновании темы</w:t>
            </w:r>
          </w:p>
        </w:tc>
        <w:tc>
          <w:tcPr>
            <w:tcW w:w="6912" w:type="dxa"/>
            <w:shd w:val="clear" w:color="auto" w:fill="auto"/>
          </w:tcPr>
          <w:p w14:paraId="6755008A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1 балл:</w:t>
            </w:r>
            <w:r w:rsidRPr="00632DFF">
              <w:rPr>
                <w:rFonts w:eastAsia="Calibri"/>
              </w:rPr>
              <w:t xml:space="preserve"> полное отсутствие аргументов, утверждения не подкреплены никакими доказательствами, рассуждения поверхностны.</w:t>
            </w:r>
          </w:p>
          <w:p w14:paraId="55B68FA4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2 балла:</w:t>
            </w:r>
            <w:r w:rsidRPr="00632DFF">
              <w:rPr>
                <w:rFonts w:eastAsia="Calibri"/>
              </w:rPr>
              <w:t xml:space="preserve"> аргументы практически отсутствуют, отдельные утверждения подкреплены слабыми или неубедительными доводами.</w:t>
            </w:r>
          </w:p>
          <w:p w14:paraId="4DA6D9B2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3 балла:</w:t>
            </w:r>
            <w:r w:rsidRPr="00632DFF">
              <w:rPr>
                <w:rFonts w:eastAsia="Calibri"/>
              </w:rPr>
              <w:t xml:space="preserve"> аргументация слабая, аргументы представлены фрагментарно, не раскрывают суть утверждений, не убедительны.</w:t>
            </w:r>
          </w:p>
          <w:p w14:paraId="61E04931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4 балла:</w:t>
            </w:r>
            <w:r w:rsidRPr="00632DFF">
              <w:rPr>
                <w:rFonts w:eastAsia="Calibri"/>
              </w:rPr>
              <w:t xml:space="preserve"> аргументация частичная, некоторые утверждения подкреплены аргументами, но их недостаточно для убедительного обоснования позиции.</w:t>
            </w:r>
          </w:p>
          <w:p w14:paraId="58912E4C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5 баллов:</w:t>
            </w:r>
            <w:r w:rsidRPr="00632DFF">
              <w:rPr>
                <w:rFonts w:eastAsia="Calibri"/>
              </w:rPr>
              <w:t xml:space="preserve"> аргументация умеренная, большинство утверждений подкреплено аргументами, но некоторые положения остаются недостаточно обоснованными.</w:t>
            </w:r>
          </w:p>
          <w:p w14:paraId="79F65C68" w14:textId="7738BE77" w:rsid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6 баллов:</w:t>
            </w:r>
            <w:r w:rsidRPr="00632DFF">
              <w:rPr>
                <w:rFonts w:eastAsia="Calibri"/>
              </w:rPr>
              <w:t xml:space="preserve"> аргументация достаточная, большинство утверждений подкреплено убедительными аргументами, логика рассуждений прослеживается.</w:t>
            </w:r>
          </w:p>
          <w:p w14:paraId="2CE7D1AD" w14:textId="2581A72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7 баллов:</w:t>
            </w:r>
            <w:r w:rsidRPr="00632DFF">
              <w:rPr>
                <w:rFonts w:eastAsia="Calibri"/>
              </w:rPr>
              <w:t xml:space="preserve"> аргументация хорошая, все основные утверждения подкреплены убедительными и логичными аргументами, выводы обоснованы.</w:t>
            </w:r>
          </w:p>
          <w:p w14:paraId="107B3268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8 баллов:</w:t>
            </w:r>
            <w:r w:rsidRPr="00632DFF">
              <w:rPr>
                <w:rFonts w:eastAsia="Calibri"/>
              </w:rPr>
              <w:t xml:space="preserve"> аргументация сильная, все утверждения подкреплены развёрнутыми и убедительными аргументами, используются разнообразные источники доказательств.</w:t>
            </w:r>
          </w:p>
          <w:p w14:paraId="58E047C5" w14:textId="77777777" w:rsidR="00632DFF" w:rsidRPr="00632DFF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9 баллов:</w:t>
            </w:r>
            <w:r w:rsidRPr="00632DFF">
              <w:rPr>
                <w:rFonts w:eastAsia="Calibri"/>
              </w:rPr>
              <w:t xml:space="preserve"> аргументация очень сильная, каждое утверждение подкреплено исчерпывающими аргументами, доказательства убедительны и разнообразны, логика безупречна.</w:t>
            </w:r>
          </w:p>
          <w:p w14:paraId="0EF50FBE" w14:textId="1A6B1A74" w:rsidR="004E7322" w:rsidRPr="006C1436" w:rsidRDefault="00632DFF" w:rsidP="00632DFF">
            <w:pPr>
              <w:tabs>
                <w:tab w:val="left" w:pos="709"/>
              </w:tabs>
              <w:autoSpaceDE w:val="0"/>
              <w:rPr>
                <w:rFonts w:eastAsia="Calibri"/>
              </w:rPr>
            </w:pPr>
            <w:r w:rsidRPr="00632DFF">
              <w:rPr>
                <w:rFonts w:eastAsia="Calibri"/>
                <w:b/>
                <w:bCs/>
              </w:rPr>
              <w:t>10 баллов:</w:t>
            </w:r>
            <w:r w:rsidRPr="00632DFF">
              <w:rPr>
                <w:rFonts w:eastAsia="Calibri"/>
              </w:rPr>
              <w:t xml:space="preserve"> аргументация максимально полная и убедительная, </w:t>
            </w:r>
            <w:r w:rsidRPr="00632DFF">
              <w:rPr>
                <w:rFonts w:eastAsia="Calibri"/>
              </w:rPr>
              <w:lastRenderedPageBreak/>
              <w:t>каждая мысль в работе подкреплена аргументом, доказательства безупречны и разнообразны, выводы логически вытекают из представленных доводов.</w:t>
            </w:r>
          </w:p>
        </w:tc>
      </w:tr>
      <w:tr w:rsidR="004E7322" w:rsidRPr="006C1436" w14:paraId="6D7498DD" w14:textId="6A69AB30" w:rsidTr="004E7322">
        <w:tc>
          <w:tcPr>
            <w:tcW w:w="493" w:type="dxa"/>
            <w:shd w:val="clear" w:color="auto" w:fill="auto"/>
          </w:tcPr>
          <w:p w14:paraId="4F613259" w14:textId="2D194495" w:rsidR="004E7322" w:rsidRPr="006C1436" w:rsidRDefault="004E7322" w:rsidP="004E7322">
            <w:pPr>
              <w:tabs>
                <w:tab w:val="left" w:pos="177"/>
              </w:tabs>
              <w:autoSpaceDE w:val="0"/>
              <w:ind w:right="-22" w:firstLine="35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4</w:t>
            </w:r>
          </w:p>
        </w:tc>
        <w:tc>
          <w:tcPr>
            <w:tcW w:w="2455" w:type="dxa"/>
            <w:shd w:val="clear" w:color="auto" w:fill="auto"/>
          </w:tcPr>
          <w:p w14:paraId="5ED56842" w14:textId="7819E226" w:rsidR="004E7322" w:rsidRPr="006C1436" w:rsidRDefault="004E7322" w:rsidP="004E7322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Тестирование</w:t>
            </w:r>
          </w:p>
        </w:tc>
        <w:tc>
          <w:tcPr>
            <w:tcW w:w="6912" w:type="dxa"/>
            <w:shd w:val="clear" w:color="auto" w:fill="auto"/>
          </w:tcPr>
          <w:p w14:paraId="72D92EFF" w14:textId="52235351" w:rsidR="004E7322" w:rsidRPr="006C1436" w:rsidRDefault="00632DFF" w:rsidP="00632DFF">
            <w:pPr>
              <w:tabs>
                <w:tab w:val="left" w:pos="709"/>
              </w:tabs>
              <w:autoSpaceDE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Каждый правильный ответ оценивается в 1 балл, неправильный ответ – 0 баллов. Максимальное количество баллов, которое возможно набрать – 20 баллов.</w:t>
            </w:r>
          </w:p>
        </w:tc>
      </w:tr>
    </w:tbl>
    <w:p w14:paraId="15F974F8" w14:textId="77777777" w:rsidR="004E7322" w:rsidRDefault="004E7322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</w:p>
    <w:p w14:paraId="141FD863" w14:textId="408DAB82" w:rsidR="0023218C" w:rsidRPr="006C1436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6C1436">
        <w:rPr>
          <w:rFonts w:eastAsia="Calibri"/>
        </w:rPr>
        <w:t>Победителями Конкурса становятся участники, набравшие наибольшее количество баллов.</w:t>
      </w:r>
    </w:p>
    <w:p w14:paraId="24BCF8C0" w14:textId="77777777" w:rsidR="0023218C" w:rsidRPr="00AC72CA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6C1436">
        <w:rPr>
          <w:rFonts w:eastAsia="Calibri"/>
        </w:rPr>
        <w:t>По количеству набранных баллов составляется рейтинговый список в каждой категории участников конкурсного отбора от наибольшего количества баллов</w:t>
      </w:r>
      <w:r w:rsidRPr="00AC72CA">
        <w:rPr>
          <w:rFonts w:eastAsia="Calibri"/>
        </w:rPr>
        <w:t xml:space="preserve"> до наименьшего.</w:t>
      </w:r>
    </w:p>
    <w:p w14:paraId="009FACBB" w14:textId="77777777" w:rsidR="0023218C" w:rsidRPr="00AC72CA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AC72CA">
        <w:rPr>
          <w:rFonts w:eastAsia="Calibri"/>
        </w:rPr>
        <w:t>Результаты конкурсного отбора окончательные и не подлежат коррекции.</w:t>
      </w:r>
    </w:p>
    <w:p w14:paraId="08B22049" w14:textId="77777777" w:rsidR="0023218C" w:rsidRPr="00AC72CA" w:rsidRDefault="0023218C" w:rsidP="0023218C">
      <w:pPr>
        <w:numPr>
          <w:ilvl w:val="0"/>
          <w:numId w:val="17"/>
        </w:numPr>
        <w:spacing w:before="120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Результаты Конкурса</w:t>
      </w:r>
    </w:p>
    <w:p w14:paraId="348D334A" w14:textId="0C838DC2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Решение комиссии Конкурса оформляется в виде письменного протокола</w:t>
      </w:r>
      <w:r w:rsidR="002E0DE8">
        <w:rPr>
          <w:rFonts w:eastAsia="Calibri"/>
        </w:rPr>
        <w:t xml:space="preserve">, </w:t>
      </w:r>
      <w:r w:rsidRPr="006C1436">
        <w:rPr>
          <w:rFonts w:eastAsia="Calibri"/>
        </w:rPr>
        <w:t xml:space="preserve">включающего сводную информацию о проведении и итогах всех этапов Конкурса, который подписывается всеми членами комиссии. </w:t>
      </w:r>
    </w:p>
    <w:p w14:paraId="0C96319F" w14:textId="53954E0A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6C1436">
        <w:rPr>
          <w:rFonts w:eastAsia="Calibri"/>
        </w:rPr>
        <w:t xml:space="preserve">Результаты Конкурса публикуются на сайте Организатора Конкурса в срок не позднее </w:t>
      </w:r>
      <w:r w:rsidR="00BF53D8" w:rsidRPr="006C1436">
        <w:rPr>
          <w:rFonts w:eastAsia="Calibri"/>
        </w:rPr>
        <w:t xml:space="preserve">23 </w:t>
      </w:r>
      <w:r w:rsidR="00632DFF">
        <w:rPr>
          <w:rFonts w:eastAsia="Calibri"/>
        </w:rPr>
        <w:t>сентября</w:t>
      </w:r>
      <w:r w:rsidRPr="006C1436">
        <w:rPr>
          <w:rFonts w:eastAsia="Calibri"/>
        </w:rPr>
        <w:t xml:space="preserve"> 202</w:t>
      </w:r>
      <w:r w:rsidR="00632DFF">
        <w:rPr>
          <w:rFonts w:eastAsia="Calibri"/>
        </w:rPr>
        <w:t>6</w:t>
      </w:r>
      <w:r w:rsidRPr="006C1436">
        <w:rPr>
          <w:rFonts w:eastAsia="Calibri"/>
        </w:rPr>
        <w:t xml:space="preserve"> года</w:t>
      </w:r>
      <w:r w:rsidR="00BF53D8" w:rsidRPr="006C1436">
        <w:rPr>
          <w:rFonts w:eastAsia="Calibri"/>
        </w:rPr>
        <w:t>.</w:t>
      </w:r>
    </w:p>
    <w:p w14:paraId="78FA6894" w14:textId="15F604E3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6C1436">
        <w:t>В соответствии с итоговым протоколом, участникам Конкурса выдается сертификат Победителя Конкурса</w:t>
      </w:r>
      <w:r w:rsidRPr="00AC72CA">
        <w:t xml:space="preserve"> (далее – Сертификат), подтверждающий успешность прохождения всех этапов </w:t>
      </w:r>
      <w:r w:rsidRPr="00AC72CA">
        <w:rPr>
          <w:rFonts w:eastAsia="Calibri"/>
        </w:rPr>
        <w:t>конкурсных процедур</w:t>
      </w:r>
      <w:r w:rsidRPr="00AC72CA">
        <w:t xml:space="preserve"> (п.4. настоящего Положения) и поощрения путевкой на тематическую смену 202</w:t>
      </w:r>
      <w:r w:rsidR="009E2424" w:rsidRPr="00AC72CA">
        <w:t>6</w:t>
      </w:r>
      <w:r w:rsidRPr="00AC72CA">
        <w:t xml:space="preserve"> года в ФГБОУ «МДЦ «Артек». Организатор отправляет на электронный адрес, указанный участником-победителем при подаче Заявки, в срок не позднее 10 (десяти) рабочих</w:t>
      </w:r>
      <w:r w:rsidR="00BF53D8">
        <w:t xml:space="preserve"> дней. </w:t>
      </w:r>
    </w:p>
    <w:p w14:paraId="398AE6B9" w14:textId="259F7120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t>Вместе с Сертификатом направляется информационное письмо родителям победителя Конкурса о порядке подготовки необходимых документов для поездки в</w:t>
      </w:r>
      <w:r w:rsidRPr="00AC72CA">
        <w:br/>
        <w:t xml:space="preserve">ФГБОУ «МДЦ «Артек» для участия в Программе </w:t>
      </w:r>
      <w:r w:rsidRPr="006C1436">
        <w:t>«</w:t>
      </w:r>
      <w:r w:rsidR="006C1436" w:rsidRPr="006C1436">
        <w:t>Мобильный репортер</w:t>
      </w:r>
      <w:r w:rsidRPr="006C1436">
        <w:t>».</w:t>
      </w:r>
      <w:r w:rsidRPr="00AC72CA">
        <w:rPr>
          <w:rFonts w:eastAsia="Calibri"/>
        </w:rPr>
        <w:t xml:space="preserve"> </w:t>
      </w:r>
    </w:p>
    <w:p w14:paraId="20C20720" w14:textId="5E10D4FA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</w:rPr>
        <w:t xml:space="preserve">Сертификат победителя Конкурса является именным </w:t>
      </w:r>
      <w:r w:rsidRPr="00AC72CA">
        <w:rPr>
          <w:rFonts w:eastAsia="Calibri"/>
          <w:color w:val="000000" w:themeColor="text1"/>
        </w:rPr>
        <w:t>и не подлежит передаче третьим лицам, как из числа участников Конкурса, так и родственников участника, а также любым другим лицам, не указанным в Сертификате.</w:t>
      </w:r>
    </w:p>
    <w:p w14:paraId="4E9807C7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rPr>
          <w:rFonts w:eastAsia="Calibri"/>
          <w:color w:val="000000" w:themeColor="text1"/>
        </w:rPr>
        <w:t xml:space="preserve">С момента получения Сертификата Участник в течение 10 дней самостоятельно регистрируется в автоматизированной информационной системе «Артек» (далее </w:t>
      </w:r>
      <w:r w:rsidRPr="00AC72CA">
        <w:rPr>
          <w:rFonts w:eastAsia="Calibri"/>
        </w:rPr>
        <w:t xml:space="preserve">– АИС «Артек») на сайте </w:t>
      </w:r>
      <w:hyperlink r:id="rId12" w:history="1">
        <w:r w:rsidRPr="00AC72CA">
          <w:rPr>
            <w:rFonts w:eastAsia="Calibri"/>
            <w:color w:val="0563C1"/>
            <w:u w:val="single"/>
          </w:rPr>
          <w:t>www.артек.дети</w:t>
        </w:r>
      </w:hyperlink>
      <w:r w:rsidRPr="00AC72CA">
        <w:rPr>
          <w:rFonts w:eastAsia="Calibri"/>
        </w:rPr>
        <w:t>. В личном кабинете при регистрации участник заполняет свой профиль в полном объеме, добавляет Сертификат. Заявки без прикрепленного Сертификата отклоняются.</w:t>
      </w:r>
    </w:p>
    <w:p w14:paraId="4C3A07D2" w14:textId="4F81610D" w:rsidR="0023218C" w:rsidRPr="00BF53D8" w:rsidRDefault="0023218C" w:rsidP="00BF53D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t xml:space="preserve">Родителям победителя Конкурса необходимо в срок не позднее </w:t>
      </w:r>
      <w:r w:rsidRPr="00BF53D8">
        <w:t>10</w:t>
      </w:r>
      <w:r w:rsidRPr="00AC72CA">
        <w:t xml:space="preserve"> дней со дня публикации итогов Конкурса отправить на адрес электронной почты </w:t>
      </w:r>
      <w:r w:rsidR="006C1436" w:rsidRPr="00100178">
        <w:rPr>
          <w:rFonts w:eastAsia="Calibri"/>
          <w:color w:val="0563C1"/>
          <w:u w:val="single"/>
        </w:rPr>
        <w:t>cfuv_press@mail.ru</w:t>
      </w:r>
      <w:r w:rsidR="006C1436" w:rsidRPr="0082088D">
        <w:rPr>
          <w:rFonts w:eastAsia="Calibri"/>
        </w:rPr>
        <w:t xml:space="preserve"> </w:t>
      </w:r>
      <w:r w:rsidRPr="00AC72CA">
        <w:t>письмо, подтверждающее готовность ребенка принять участие в Программе в указанные сроки.</w:t>
      </w:r>
    </w:p>
    <w:p w14:paraId="694AEF8F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В случае каких-либо личных обстоятельств, препятствующих победителю Конкурса принять участие в Программе, его представитель должен обязательно известить об этом Организатора не позднее 10 дней после размещения результатов Конкурса на сайте. </w:t>
      </w:r>
      <w:r w:rsidRPr="00AC72CA">
        <w:t>Замена смены и Программы в таком случае невозможна.</w:t>
      </w:r>
    </w:p>
    <w:p w14:paraId="7AD52CD8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В случае отказа от получения путевки одного из прошедших конкурсный отбор участников, право на получение бесплатной путевки передается участнику, следующему в ранжированном списке.</w:t>
      </w:r>
    </w:p>
    <w:p w14:paraId="5F2649E3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lastRenderedPageBreak/>
        <w:t>Участники, не зарегистрированные в АИС «Артек», к участию в Программе не допускаются.</w:t>
      </w:r>
    </w:p>
    <w:p w14:paraId="5AED6733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0" w:firstLine="709"/>
        <w:jc w:val="both"/>
      </w:pPr>
      <w:r w:rsidRPr="00AC72CA">
        <w:t xml:space="preserve">В случае отказа от получения путевки либо иных обстоятельств, препятствующих победителю Конкурса принять участие в Программе, денежный эквивалент стоимости не выплачивается и не компенсируется. </w:t>
      </w:r>
    </w:p>
    <w:p w14:paraId="609CF248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709"/>
        <w:jc w:val="both"/>
      </w:pPr>
    </w:p>
    <w:p w14:paraId="00079D6F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  <w:bCs/>
        </w:rPr>
      </w:pPr>
      <w:r w:rsidRPr="00AC72CA">
        <w:rPr>
          <w:rFonts w:eastAsia="Calibri"/>
          <w:b/>
          <w:bCs/>
        </w:rPr>
        <w:t>Контакты для связи</w:t>
      </w:r>
    </w:p>
    <w:p w14:paraId="3F2F66AB" w14:textId="01C42CAA" w:rsidR="0023218C" w:rsidRDefault="0023218C" w:rsidP="0023218C">
      <w:pPr>
        <w:jc w:val="both"/>
        <w:rPr>
          <w:rFonts w:eastAsia="Calibri"/>
          <w:i/>
        </w:rPr>
      </w:pPr>
      <w:r w:rsidRPr="00AC72CA">
        <w:rPr>
          <w:rFonts w:eastAsia="Calibri"/>
        </w:rPr>
        <w:t>Ответственный за проведение Конкурса</w:t>
      </w:r>
      <w:r w:rsidRPr="00AC72CA">
        <w:rPr>
          <w:rFonts w:eastAsia="Calibri"/>
          <w:i/>
        </w:rPr>
        <w:t xml:space="preserve">: </w:t>
      </w:r>
    </w:p>
    <w:p w14:paraId="5DF2336C" w14:textId="647FBA5F" w:rsidR="00BF53D8" w:rsidRDefault="00BF53D8" w:rsidP="0023218C">
      <w:pPr>
        <w:jc w:val="both"/>
        <w:rPr>
          <w:rFonts w:eastAsia="Calibri"/>
        </w:rPr>
      </w:pPr>
      <w:r>
        <w:rPr>
          <w:rFonts w:eastAsia="Calibri"/>
        </w:rPr>
        <w:t>ФГАОУ ВО «Крымский федеральный университет имени В.И. Вернадского» (организатор)</w:t>
      </w:r>
    </w:p>
    <w:p w14:paraId="131DBADC" w14:textId="2BFC06DE" w:rsidR="00BF53D8" w:rsidRPr="006C1436" w:rsidRDefault="00BF53D8" w:rsidP="0023218C">
      <w:pPr>
        <w:jc w:val="both"/>
        <w:rPr>
          <w:rFonts w:eastAsia="Calibri"/>
        </w:rPr>
      </w:pPr>
      <w:r w:rsidRPr="006C1436">
        <w:rPr>
          <w:rFonts w:eastAsia="Calibri"/>
        </w:rPr>
        <w:t>Почтовый адрес: 295007, РФ, Республика Крым, г. Симферополь, проспект Академика Вернадского, д.4.</w:t>
      </w:r>
    </w:p>
    <w:p w14:paraId="7EA04118" w14:textId="3DBC6485" w:rsidR="00BF53D8" w:rsidRPr="006C1436" w:rsidRDefault="00BF53D8" w:rsidP="0023218C">
      <w:pPr>
        <w:jc w:val="both"/>
        <w:rPr>
          <w:rFonts w:eastAsia="Calibri"/>
        </w:rPr>
      </w:pPr>
      <w:r w:rsidRPr="006C1436">
        <w:rPr>
          <w:rFonts w:eastAsia="Calibri"/>
        </w:rPr>
        <w:t>Телефон:</w:t>
      </w:r>
      <w:r w:rsidR="006C1436" w:rsidRPr="006C1436">
        <w:rPr>
          <w:rFonts w:eastAsia="Calibri"/>
        </w:rPr>
        <w:t xml:space="preserve"> +7 (978) 702-60-84</w:t>
      </w:r>
    </w:p>
    <w:p w14:paraId="085CCD6E" w14:textId="0066C551" w:rsidR="00BF53D8" w:rsidRPr="00E605C7" w:rsidRDefault="00BF53D8" w:rsidP="0023218C">
      <w:pPr>
        <w:jc w:val="both"/>
        <w:rPr>
          <w:rFonts w:eastAsia="Calibri"/>
          <w:i/>
        </w:rPr>
      </w:pPr>
      <w:r w:rsidRPr="006C1436">
        <w:rPr>
          <w:rFonts w:eastAsia="Calibri"/>
          <w:lang w:val="en-US"/>
        </w:rPr>
        <w:t>e</w:t>
      </w:r>
      <w:r w:rsidRPr="00E605C7">
        <w:rPr>
          <w:rFonts w:eastAsia="Calibri"/>
        </w:rPr>
        <w:t>-</w:t>
      </w:r>
      <w:r w:rsidRPr="006C1436">
        <w:rPr>
          <w:rFonts w:eastAsia="Calibri"/>
          <w:lang w:val="en-US"/>
        </w:rPr>
        <w:t>mail</w:t>
      </w:r>
      <w:r w:rsidRPr="00E605C7">
        <w:rPr>
          <w:rFonts w:eastAsia="Calibri"/>
        </w:rPr>
        <w:t>:</w:t>
      </w:r>
      <w:r w:rsidR="006C1436" w:rsidRPr="00E605C7">
        <w:rPr>
          <w:rFonts w:eastAsia="Calibri"/>
        </w:rPr>
        <w:t xml:space="preserve"> </w:t>
      </w:r>
      <w:r w:rsidR="006C1436" w:rsidRPr="00013CB3">
        <w:rPr>
          <w:rFonts w:eastAsia="Calibri"/>
          <w:color w:val="0563C1"/>
          <w:u w:val="single"/>
          <w:lang w:val="en-US"/>
        </w:rPr>
        <w:t>cfuv</w:t>
      </w:r>
      <w:r w:rsidR="006C1436" w:rsidRPr="00E605C7">
        <w:rPr>
          <w:rFonts w:eastAsia="Calibri"/>
          <w:color w:val="0563C1"/>
          <w:u w:val="single"/>
        </w:rPr>
        <w:t>_</w:t>
      </w:r>
      <w:r w:rsidR="006C1436" w:rsidRPr="00013CB3">
        <w:rPr>
          <w:rFonts w:eastAsia="Calibri"/>
          <w:color w:val="0563C1"/>
          <w:u w:val="single"/>
          <w:lang w:val="en-US"/>
        </w:rPr>
        <w:t>press</w:t>
      </w:r>
      <w:r w:rsidR="006C1436" w:rsidRPr="00E605C7">
        <w:rPr>
          <w:rFonts w:eastAsia="Calibri"/>
          <w:color w:val="0563C1"/>
          <w:u w:val="single"/>
        </w:rPr>
        <w:t>@</w:t>
      </w:r>
      <w:r w:rsidR="006C1436" w:rsidRPr="00013CB3">
        <w:rPr>
          <w:rFonts w:eastAsia="Calibri"/>
          <w:color w:val="0563C1"/>
          <w:u w:val="single"/>
          <w:lang w:val="en-US"/>
        </w:rPr>
        <w:t>mail</w:t>
      </w:r>
      <w:r w:rsidR="006C1436" w:rsidRPr="00E605C7">
        <w:rPr>
          <w:rFonts w:eastAsia="Calibri"/>
          <w:color w:val="0563C1"/>
          <w:u w:val="single"/>
        </w:rPr>
        <w:t>.</w:t>
      </w:r>
      <w:r w:rsidR="006C1436" w:rsidRPr="00013CB3">
        <w:rPr>
          <w:rFonts w:eastAsia="Calibri"/>
          <w:color w:val="0563C1"/>
          <w:u w:val="single"/>
          <w:lang w:val="en-US"/>
        </w:rPr>
        <w:t>ru</w:t>
      </w:r>
    </w:p>
    <w:p w14:paraId="7DBDFB49" w14:textId="61D7D0FC" w:rsidR="001742D5" w:rsidRPr="00AC72CA" w:rsidRDefault="0023218C" w:rsidP="0023218C">
      <w:pPr>
        <w:jc w:val="right"/>
      </w:pPr>
      <w:r w:rsidRPr="00E605C7">
        <w:rPr>
          <w:rFonts w:eastAsia="Calibri"/>
        </w:rPr>
        <w:br w:type="page"/>
      </w:r>
      <w:r w:rsidR="001742D5" w:rsidRPr="00AC72CA">
        <w:lastRenderedPageBreak/>
        <w:t xml:space="preserve">Приложение 1 </w:t>
      </w:r>
    </w:p>
    <w:p w14:paraId="7C5E0BA3" w14:textId="77777777" w:rsidR="001742D5" w:rsidRPr="00AC72CA" w:rsidRDefault="001742D5" w:rsidP="001742D5">
      <w:pPr>
        <w:ind w:left="8222"/>
        <w:jc w:val="both"/>
      </w:pPr>
      <w:r w:rsidRPr="00AC72CA">
        <w:rPr>
          <w:i/>
        </w:rPr>
        <w:t>образец</w:t>
      </w:r>
    </w:p>
    <w:p w14:paraId="3EF1709D" w14:textId="4D8B80F2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b/>
        </w:rPr>
        <w:t xml:space="preserve">Конкурс на участие </w:t>
      </w:r>
      <w:r w:rsidRPr="00AC72CA">
        <w:rPr>
          <w:rFonts w:eastAsia="Calibri"/>
          <w:b/>
        </w:rPr>
        <w:t>в</w:t>
      </w:r>
      <w:r w:rsidR="00925183">
        <w:rPr>
          <w:rFonts w:eastAsia="Calibri"/>
          <w:b/>
        </w:rPr>
        <w:t xml:space="preserve"> ДОП</w:t>
      </w:r>
      <w:r w:rsidRPr="00AC72CA">
        <w:rPr>
          <w:rFonts w:eastAsia="Calibri"/>
          <w:b/>
        </w:rPr>
        <w:t xml:space="preserve"> «</w:t>
      </w:r>
      <w:r w:rsidR="00925183">
        <w:rPr>
          <w:rFonts w:eastAsia="Calibri"/>
          <w:b/>
        </w:rPr>
        <w:t>Мобильный репортер</w:t>
      </w:r>
      <w:r w:rsidRPr="00AC72CA">
        <w:rPr>
          <w:rFonts w:eastAsia="Calibri"/>
          <w:b/>
        </w:rPr>
        <w:t>»</w:t>
      </w:r>
    </w:p>
    <w:p w14:paraId="18ACB5A3" w14:textId="77777777" w:rsidR="001742D5" w:rsidRPr="00AC72CA" w:rsidRDefault="001742D5" w:rsidP="001742D5">
      <w:pPr>
        <w:jc w:val="center"/>
        <w:rPr>
          <w:b/>
          <w:i/>
          <w:color w:val="000000"/>
        </w:rPr>
      </w:pPr>
      <w:r w:rsidRPr="00AC72CA">
        <w:rPr>
          <w:b/>
          <w:i/>
        </w:rPr>
        <w:t>категория «</w:t>
      </w:r>
      <w:r w:rsidRPr="00AC72CA">
        <w:rPr>
          <w:b/>
          <w:i/>
          <w:color w:val="000000"/>
        </w:rPr>
        <w:t>Персональный участник»</w:t>
      </w:r>
    </w:p>
    <w:p w14:paraId="34C0E6F0" w14:textId="77777777" w:rsidR="001742D5" w:rsidRPr="00AC72CA" w:rsidRDefault="001742D5" w:rsidP="001742D5">
      <w:pPr>
        <w:jc w:val="center"/>
        <w:rPr>
          <w:b/>
        </w:rPr>
      </w:pPr>
    </w:p>
    <w:p w14:paraId="67684BEB" w14:textId="77777777" w:rsidR="001742D5" w:rsidRPr="00AC72CA" w:rsidRDefault="001742D5" w:rsidP="001742D5">
      <w:pPr>
        <w:jc w:val="center"/>
        <w:rPr>
          <w:b/>
        </w:rPr>
      </w:pPr>
      <w:r w:rsidRPr="00AC72CA">
        <w:rPr>
          <w:b/>
        </w:rPr>
        <w:t>ЗАЯВКА-АНКЕТА</w:t>
      </w:r>
    </w:p>
    <w:p w14:paraId="27356232" w14:textId="77777777" w:rsidR="001742D5" w:rsidRPr="00AC72CA" w:rsidRDefault="001742D5" w:rsidP="001742D5">
      <w:pPr>
        <w:jc w:val="center"/>
        <w:rPr>
          <w:i/>
        </w:rPr>
      </w:pPr>
      <w:r w:rsidRPr="00AC72CA">
        <w:rPr>
          <w:i/>
        </w:rPr>
        <w:t xml:space="preserve">Заполняется в электронном виде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4387"/>
        <w:gridCol w:w="4932"/>
      </w:tblGrid>
      <w:tr w:rsidR="001742D5" w:rsidRPr="00AC72CA" w14:paraId="7EAA6D5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604DA40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4335AB08" w14:textId="77777777" w:rsidR="001742D5" w:rsidRPr="00AC72CA" w:rsidRDefault="001742D5" w:rsidP="002738A2">
            <w:r w:rsidRPr="00AC72CA">
              <w:t>Ф.И.О. (полностью)</w:t>
            </w:r>
          </w:p>
        </w:tc>
        <w:tc>
          <w:tcPr>
            <w:tcW w:w="4932" w:type="dxa"/>
          </w:tcPr>
          <w:p w14:paraId="7CEF2D51" w14:textId="77777777" w:rsidR="001742D5" w:rsidRPr="00AC72CA" w:rsidRDefault="001742D5" w:rsidP="002738A2"/>
        </w:tc>
      </w:tr>
      <w:tr w:rsidR="001742D5" w:rsidRPr="00AC72CA" w14:paraId="47B2CFD4" w14:textId="77777777" w:rsidTr="002738A2">
        <w:trPr>
          <w:trHeight w:val="20"/>
        </w:trPr>
        <w:tc>
          <w:tcPr>
            <w:tcW w:w="570" w:type="dxa"/>
            <w:vAlign w:val="center"/>
          </w:tcPr>
          <w:p w14:paraId="6B31989D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8B8C288" w14:textId="77777777" w:rsidR="001742D5" w:rsidRPr="00AC72CA" w:rsidRDefault="001742D5" w:rsidP="002738A2">
            <w:r w:rsidRPr="00AC72CA">
              <w:t>Дата рождения</w:t>
            </w:r>
          </w:p>
        </w:tc>
        <w:tc>
          <w:tcPr>
            <w:tcW w:w="4932" w:type="dxa"/>
          </w:tcPr>
          <w:p w14:paraId="130BD338" w14:textId="77777777" w:rsidR="001742D5" w:rsidRPr="00AC72CA" w:rsidRDefault="001742D5" w:rsidP="002738A2"/>
        </w:tc>
      </w:tr>
      <w:tr w:rsidR="001742D5" w:rsidRPr="00AC72CA" w14:paraId="67E78EE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1DBD29B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92B4EF0" w14:textId="77777777" w:rsidR="001742D5" w:rsidRPr="00AC72CA" w:rsidRDefault="001742D5" w:rsidP="002738A2">
            <w:r w:rsidRPr="00AC72CA">
              <w:t xml:space="preserve">Гражданство </w:t>
            </w:r>
          </w:p>
        </w:tc>
        <w:tc>
          <w:tcPr>
            <w:tcW w:w="4932" w:type="dxa"/>
          </w:tcPr>
          <w:p w14:paraId="6D8023BA" w14:textId="77777777" w:rsidR="001742D5" w:rsidRPr="00AC72CA" w:rsidRDefault="001742D5" w:rsidP="002738A2"/>
        </w:tc>
      </w:tr>
      <w:tr w:rsidR="001742D5" w:rsidRPr="00AC72CA" w14:paraId="3C705B02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9622955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05D86D8F" w14:textId="77777777" w:rsidR="001742D5" w:rsidRPr="00AC72CA" w:rsidRDefault="001742D5" w:rsidP="002738A2">
            <w:r w:rsidRPr="00AC72CA">
              <w:t>Название и номер документа, удостоверяющего личность участника</w:t>
            </w:r>
          </w:p>
        </w:tc>
        <w:tc>
          <w:tcPr>
            <w:tcW w:w="4932" w:type="dxa"/>
          </w:tcPr>
          <w:p w14:paraId="5AEFCBF5" w14:textId="77777777" w:rsidR="001742D5" w:rsidRPr="00AC72CA" w:rsidRDefault="001742D5" w:rsidP="002738A2"/>
        </w:tc>
      </w:tr>
      <w:tr w:rsidR="001742D5" w:rsidRPr="00AC72CA" w14:paraId="2AC2C006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D602FDF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19572E" w14:textId="77777777" w:rsidR="001742D5" w:rsidRPr="00AC72CA" w:rsidRDefault="001742D5" w:rsidP="002738A2">
            <w:r w:rsidRPr="00AC72CA">
              <w:t>Страна, и/или субъект РФ</w:t>
            </w:r>
          </w:p>
        </w:tc>
        <w:tc>
          <w:tcPr>
            <w:tcW w:w="4932" w:type="dxa"/>
          </w:tcPr>
          <w:p w14:paraId="1D323909" w14:textId="77777777" w:rsidR="001742D5" w:rsidRPr="00AC72CA" w:rsidRDefault="001742D5" w:rsidP="002738A2"/>
        </w:tc>
      </w:tr>
      <w:tr w:rsidR="001742D5" w:rsidRPr="00AC72CA" w14:paraId="4C34FB25" w14:textId="77777777" w:rsidTr="002738A2">
        <w:trPr>
          <w:trHeight w:val="20"/>
        </w:trPr>
        <w:tc>
          <w:tcPr>
            <w:tcW w:w="570" w:type="dxa"/>
            <w:vAlign w:val="center"/>
          </w:tcPr>
          <w:p w14:paraId="0C4D7109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11F62B5B" w14:textId="77777777" w:rsidR="001742D5" w:rsidRPr="00AC72CA" w:rsidRDefault="001742D5" w:rsidP="002738A2">
            <w:r w:rsidRPr="00AC72CA">
              <w:t>Город, район</w:t>
            </w:r>
          </w:p>
        </w:tc>
        <w:tc>
          <w:tcPr>
            <w:tcW w:w="4932" w:type="dxa"/>
          </w:tcPr>
          <w:p w14:paraId="2BEA07AB" w14:textId="77777777" w:rsidR="001742D5" w:rsidRPr="00AC72CA" w:rsidRDefault="001742D5" w:rsidP="002738A2"/>
        </w:tc>
      </w:tr>
      <w:tr w:rsidR="001742D5" w:rsidRPr="00AC72CA" w14:paraId="720E2031" w14:textId="77777777" w:rsidTr="002738A2">
        <w:trPr>
          <w:trHeight w:val="20"/>
        </w:trPr>
        <w:tc>
          <w:tcPr>
            <w:tcW w:w="570" w:type="dxa"/>
            <w:vAlign w:val="center"/>
          </w:tcPr>
          <w:p w14:paraId="279393FC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3A0E058" w14:textId="77777777" w:rsidR="001742D5" w:rsidRPr="00AC72CA" w:rsidRDefault="001742D5" w:rsidP="002738A2">
            <w:r w:rsidRPr="00AC72CA">
              <w:t>Адрес места жительства:</w:t>
            </w:r>
          </w:p>
        </w:tc>
        <w:tc>
          <w:tcPr>
            <w:tcW w:w="4932" w:type="dxa"/>
          </w:tcPr>
          <w:p w14:paraId="2DCB79D8" w14:textId="77777777" w:rsidR="001742D5" w:rsidRPr="00AC72CA" w:rsidRDefault="001742D5" w:rsidP="002738A2"/>
        </w:tc>
      </w:tr>
      <w:tr w:rsidR="001742D5" w:rsidRPr="00AC72CA" w14:paraId="11D54583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22F5F801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138101C" w14:textId="77777777" w:rsidR="001742D5" w:rsidRPr="00AC72CA" w:rsidRDefault="001742D5" w:rsidP="002738A2">
            <w:r w:rsidRPr="00AC72CA">
              <w:t>Название учебного заведения, адрес контактный телефон:</w:t>
            </w:r>
          </w:p>
        </w:tc>
        <w:tc>
          <w:tcPr>
            <w:tcW w:w="4932" w:type="dxa"/>
          </w:tcPr>
          <w:p w14:paraId="6ECEE287" w14:textId="77777777" w:rsidR="001742D5" w:rsidRPr="00AC72CA" w:rsidRDefault="001742D5" w:rsidP="002738A2"/>
        </w:tc>
      </w:tr>
      <w:tr w:rsidR="001742D5" w:rsidRPr="00AC72CA" w14:paraId="4F32D7DD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3DD87ECB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4786E4D8" w14:textId="433A9C42" w:rsidR="001742D5" w:rsidRPr="00AC72CA" w:rsidRDefault="001742D5" w:rsidP="002E0DE8">
            <w:r w:rsidRPr="00AC72CA">
              <w:t xml:space="preserve">Опыт участия в </w:t>
            </w:r>
            <w:r w:rsidR="002E0DE8">
              <w:t xml:space="preserve">иных конкурсах, связанных с </w:t>
            </w:r>
            <w:r w:rsidR="002E0DE8" w:rsidRPr="002C001A">
              <w:t>журналистикой</w:t>
            </w:r>
            <w:r w:rsidR="002E0DE8">
              <w:t xml:space="preserve"> </w:t>
            </w:r>
          </w:p>
          <w:p w14:paraId="1D061959" w14:textId="77777777" w:rsidR="001742D5" w:rsidRPr="00AC72CA" w:rsidRDefault="001742D5" w:rsidP="002738A2"/>
        </w:tc>
        <w:tc>
          <w:tcPr>
            <w:tcW w:w="4932" w:type="dxa"/>
          </w:tcPr>
          <w:p w14:paraId="0E072DDF" w14:textId="7480BEE7" w:rsidR="002E0DE8" w:rsidRPr="00AC72CA" w:rsidRDefault="002E0DE8" w:rsidP="002E0DE8">
            <w:pPr>
              <w:rPr>
                <w:i/>
              </w:rPr>
            </w:pPr>
          </w:p>
          <w:p w14:paraId="5BEA8666" w14:textId="011E4ACE" w:rsidR="001742D5" w:rsidRPr="00AC72CA" w:rsidRDefault="001742D5" w:rsidP="002738A2">
            <w:pPr>
              <w:rPr>
                <w:i/>
              </w:rPr>
            </w:pPr>
          </w:p>
        </w:tc>
      </w:tr>
      <w:tr w:rsidR="001742D5" w:rsidRPr="00AC72CA" w14:paraId="6DF657FE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B2B86F6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FE55745" w14:textId="77777777" w:rsidR="001742D5" w:rsidRPr="00AC72CA" w:rsidRDefault="001742D5" w:rsidP="002738A2">
            <w:r w:rsidRPr="00AC72CA">
              <w:t xml:space="preserve">Контактные данные участника: </w:t>
            </w:r>
          </w:p>
          <w:p w14:paraId="7C51CBFA" w14:textId="77777777" w:rsidR="001742D5" w:rsidRPr="00AC72CA" w:rsidRDefault="001742D5" w:rsidP="002738A2">
            <w:r w:rsidRPr="00AC72CA">
              <w:t>(телефон, e-mail)</w:t>
            </w:r>
          </w:p>
        </w:tc>
        <w:tc>
          <w:tcPr>
            <w:tcW w:w="4932" w:type="dxa"/>
          </w:tcPr>
          <w:p w14:paraId="690B34D2" w14:textId="77777777" w:rsidR="001742D5" w:rsidRPr="00AC72CA" w:rsidRDefault="001742D5" w:rsidP="002738A2"/>
        </w:tc>
      </w:tr>
      <w:tr w:rsidR="001742D5" w:rsidRPr="00AC72CA" w14:paraId="00A10FAD" w14:textId="77777777" w:rsidTr="002738A2">
        <w:trPr>
          <w:trHeight w:val="20"/>
        </w:trPr>
        <w:tc>
          <w:tcPr>
            <w:tcW w:w="570" w:type="dxa"/>
            <w:vAlign w:val="center"/>
          </w:tcPr>
          <w:p w14:paraId="1E9AA735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0D6084" w14:textId="519BE438" w:rsidR="001742D5" w:rsidRPr="00AC72CA" w:rsidRDefault="001742D5" w:rsidP="002738A2">
            <w:r w:rsidRPr="00AC72CA">
              <w:t xml:space="preserve">Контакты одного из родителей (законного представителя): </w:t>
            </w:r>
          </w:p>
          <w:p w14:paraId="523C6DA3" w14:textId="77777777" w:rsidR="001742D5" w:rsidRPr="00AC72CA" w:rsidRDefault="001742D5" w:rsidP="002738A2">
            <w:r w:rsidRPr="00AC72CA">
              <w:t>Ф.И.О., телефон, электронный адрес.</w:t>
            </w:r>
          </w:p>
        </w:tc>
        <w:tc>
          <w:tcPr>
            <w:tcW w:w="4932" w:type="dxa"/>
          </w:tcPr>
          <w:p w14:paraId="7346DD34" w14:textId="77777777" w:rsidR="001742D5" w:rsidRPr="00AC72CA" w:rsidRDefault="001742D5" w:rsidP="002738A2"/>
        </w:tc>
      </w:tr>
    </w:tbl>
    <w:p w14:paraId="4F909BE3" w14:textId="77777777" w:rsidR="00925183" w:rsidRDefault="00925183" w:rsidP="001742D5">
      <w:pPr>
        <w:ind w:firstLine="709"/>
        <w:jc w:val="both"/>
        <w:rPr>
          <w:rFonts w:eastAsia="Calibri"/>
        </w:rPr>
      </w:pPr>
    </w:p>
    <w:p w14:paraId="3DE31605" w14:textId="591D2E93" w:rsidR="001742D5" w:rsidRDefault="001742D5" w:rsidP="001742D5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Отправляя заявку-анкету подтверждаем, что ознакомлены и принимаем все пункты Положения о конкурсной процедуре отбора детей на участие в </w:t>
      </w:r>
      <w:r w:rsidR="00925183">
        <w:rPr>
          <w:rFonts w:eastAsia="Calibri"/>
        </w:rPr>
        <w:t xml:space="preserve">ДОП </w:t>
      </w:r>
      <w:r w:rsidRPr="002C001A">
        <w:rPr>
          <w:rFonts w:eastAsia="Calibri"/>
        </w:rPr>
        <w:t>«</w:t>
      </w:r>
      <w:r w:rsidR="00925183">
        <w:rPr>
          <w:rFonts w:eastAsia="Calibri"/>
        </w:rPr>
        <w:t>Мобильный репортер</w:t>
      </w:r>
      <w:r w:rsidRPr="002C001A">
        <w:rPr>
          <w:rFonts w:eastAsia="Calibri"/>
        </w:rPr>
        <w:t>».</w:t>
      </w:r>
    </w:p>
    <w:p w14:paraId="6B9D9763" w14:textId="627F7224" w:rsidR="002E0DE8" w:rsidRDefault="002E0DE8" w:rsidP="001742D5">
      <w:pPr>
        <w:ind w:firstLine="709"/>
        <w:jc w:val="both"/>
        <w:rPr>
          <w:rFonts w:eastAsia="Calibri"/>
        </w:rPr>
      </w:pPr>
    </w:p>
    <w:p w14:paraId="4E4AB607" w14:textId="5E551F99" w:rsidR="002E0DE8" w:rsidRDefault="002E0DE8" w:rsidP="001742D5">
      <w:pPr>
        <w:ind w:firstLine="709"/>
        <w:jc w:val="both"/>
        <w:rPr>
          <w:rFonts w:eastAsia="Calibri"/>
        </w:rPr>
      </w:pPr>
      <w:r>
        <w:rPr>
          <w:rFonts w:eastAsia="Calibri"/>
        </w:rPr>
        <w:t>_____________________             _____________________________________________</w:t>
      </w:r>
    </w:p>
    <w:p w14:paraId="644F0E7B" w14:textId="108732ED" w:rsidR="002E0DE8" w:rsidRPr="00AC72CA" w:rsidRDefault="002E0DE8" w:rsidP="001742D5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          (дата)                                   (подпись и полное ФИО лица, направившего заявку)</w:t>
      </w:r>
    </w:p>
    <w:p w14:paraId="3C9187BC" w14:textId="77777777" w:rsidR="001742D5" w:rsidRPr="00AC72CA" w:rsidRDefault="001742D5" w:rsidP="001742D5">
      <w:pPr>
        <w:rPr>
          <w:rFonts w:eastAsia="Calibri"/>
        </w:rPr>
      </w:pPr>
    </w:p>
    <w:p w14:paraId="472D2480" w14:textId="38CA0074" w:rsidR="001742D5" w:rsidRPr="00AC72CA" w:rsidRDefault="001742D5" w:rsidP="002E0DE8">
      <w:pPr>
        <w:jc w:val="both"/>
        <w:rPr>
          <w:i/>
        </w:rPr>
      </w:pPr>
      <w:r w:rsidRPr="00AC72CA">
        <w:rPr>
          <w:i/>
        </w:rPr>
        <w:t>Заполненная заявка-анкета направляется на электронны</w:t>
      </w:r>
      <w:r w:rsidRPr="00925183">
        <w:rPr>
          <w:i/>
        </w:rPr>
        <w:t xml:space="preserve">й адрес </w:t>
      </w:r>
      <w:hyperlink r:id="rId13" w:history="1">
        <w:r w:rsidR="002E0DE8" w:rsidRPr="00925183">
          <w:rPr>
            <w:rStyle w:val="af2"/>
            <w:rFonts w:eastAsia="Calibri"/>
            <w:lang w:val="en-US"/>
          </w:rPr>
          <w:t>cfuv</w:t>
        </w:r>
        <w:r w:rsidR="002E0DE8" w:rsidRPr="00925183">
          <w:rPr>
            <w:rStyle w:val="af2"/>
            <w:rFonts w:eastAsia="Calibri"/>
          </w:rPr>
          <w:t>-</w:t>
        </w:r>
        <w:r w:rsidR="002E0DE8" w:rsidRPr="00925183">
          <w:rPr>
            <w:rStyle w:val="af2"/>
            <w:rFonts w:eastAsia="Calibri"/>
            <w:lang w:val="en-US"/>
          </w:rPr>
          <w:t>prof</w:t>
        </w:r>
        <w:r w:rsidR="002E0DE8" w:rsidRPr="00925183">
          <w:rPr>
            <w:rStyle w:val="af2"/>
            <w:rFonts w:eastAsia="Calibri"/>
          </w:rPr>
          <w:t>@</w:t>
        </w:r>
        <w:r w:rsidR="002E0DE8" w:rsidRPr="00925183">
          <w:rPr>
            <w:rStyle w:val="af2"/>
            <w:rFonts w:eastAsia="Calibri"/>
            <w:lang w:val="en-US"/>
          </w:rPr>
          <w:t>mail</w:t>
        </w:r>
        <w:r w:rsidR="002E0DE8" w:rsidRPr="00925183">
          <w:rPr>
            <w:rStyle w:val="af2"/>
            <w:rFonts w:eastAsia="Calibri"/>
          </w:rPr>
          <w:t>.</w:t>
        </w:r>
        <w:r w:rsidR="002E0DE8" w:rsidRPr="00925183">
          <w:rPr>
            <w:rStyle w:val="af2"/>
            <w:rFonts w:eastAsia="Calibri"/>
            <w:lang w:val="en-US"/>
          </w:rPr>
          <w:t>ru</w:t>
        </w:r>
      </w:hyperlink>
    </w:p>
    <w:p w14:paraId="29DE185F" w14:textId="77777777" w:rsidR="001742D5" w:rsidRPr="00AC72CA" w:rsidRDefault="001742D5" w:rsidP="001742D5">
      <w:pPr>
        <w:jc w:val="both"/>
        <w:rPr>
          <w:i/>
        </w:rPr>
      </w:pPr>
      <w:r w:rsidRPr="00AC72CA">
        <w:rPr>
          <w:i/>
        </w:rPr>
        <w:t xml:space="preserve">Организатор Конкурса оставляет за собой право проверить достоверность указанной информации и отказать в участии в Конкурсе. </w:t>
      </w:r>
    </w:p>
    <w:p w14:paraId="4859AE22" w14:textId="77777777" w:rsidR="001742D5" w:rsidRPr="00AC72CA" w:rsidRDefault="001742D5" w:rsidP="001742D5">
      <w:pPr>
        <w:jc w:val="both"/>
        <w:rPr>
          <w:rFonts w:eastAsia="Calibri"/>
        </w:rPr>
      </w:pPr>
    </w:p>
    <w:p w14:paraId="1FA8A65B" w14:textId="33BB73A4" w:rsidR="001742D5" w:rsidRPr="00925183" w:rsidRDefault="001742D5" w:rsidP="00925183">
      <w:pPr>
        <w:jc w:val="right"/>
        <w:rPr>
          <w:i/>
        </w:rPr>
      </w:pPr>
      <w:r w:rsidRPr="00AC72CA">
        <w:rPr>
          <w:rFonts w:eastAsia="Calibri"/>
        </w:rPr>
        <w:br w:type="page"/>
      </w:r>
    </w:p>
    <w:p w14:paraId="4D6C4E9E" w14:textId="77777777" w:rsidR="002E0DE8" w:rsidRPr="00AC72CA" w:rsidRDefault="002E0DE8" w:rsidP="002E0DE8">
      <w:pPr>
        <w:jc w:val="right"/>
      </w:pPr>
      <w:r w:rsidRPr="00AC72CA">
        <w:lastRenderedPageBreak/>
        <w:t xml:space="preserve">Приложение 1 </w:t>
      </w:r>
    </w:p>
    <w:p w14:paraId="4F10E5B4" w14:textId="77777777" w:rsidR="002E0DE8" w:rsidRPr="00AC72CA" w:rsidRDefault="002E0DE8" w:rsidP="002E0DE8">
      <w:pPr>
        <w:ind w:left="8222"/>
        <w:jc w:val="both"/>
      </w:pPr>
      <w:r w:rsidRPr="00AC72CA">
        <w:rPr>
          <w:i/>
        </w:rPr>
        <w:t>образец</w:t>
      </w:r>
    </w:p>
    <w:p w14:paraId="1AA4DD47" w14:textId="1BD7BAA7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4099AF2" w14:textId="4427FC5A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D08DC2A" w14:textId="362AEF75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28313F03" w14:textId="6C55D8B4" w:rsidR="002E0DE8" w:rsidRPr="002E0DE8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34675CC4" w14:textId="2E895E68" w:rsidR="002E0DE8" w:rsidRPr="002E0DE8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245CD08A" w14:textId="77777777" w:rsidR="002E0DE8" w:rsidRPr="002E0DE8" w:rsidRDefault="002E0DE8" w:rsidP="002E0DE8">
      <w:pPr>
        <w:jc w:val="center"/>
        <w:rPr>
          <w:rFonts w:cs="Calibri"/>
          <w:b/>
          <w:bCs/>
          <w:sz w:val="28"/>
          <w:szCs w:val="28"/>
        </w:rPr>
      </w:pPr>
      <w:r w:rsidRPr="002E0DE8">
        <w:rPr>
          <w:rFonts w:cs="Calibri"/>
          <w:b/>
          <w:bCs/>
          <w:color w:val="000000"/>
          <w:sz w:val="28"/>
          <w:szCs w:val="28"/>
        </w:rPr>
        <w:t>КОН</w:t>
      </w:r>
      <w:r w:rsidRPr="002E0DE8">
        <w:rPr>
          <w:rFonts w:cs="Calibri"/>
          <w:b/>
          <w:bCs/>
          <w:sz w:val="28"/>
          <w:szCs w:val="28"/>
        </w:rPr>
        <w:t>КУРСНАЯ РАБОТА</w:t>
      </w:r>
    </w:p>
    <w:p w14:paraId="17B905B1" w14:textId="77777777" w:rsidR="002E0DE8" w:rsidRPr="002E0DE8" w:rsidRDefault="002E0DE8" w:rsidP="002E0D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82F8F13" w14:textId="77777777" w:rsidR="00925183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sz w:val="28"/>
          <w:szCs w:val="28"/>
        </w:rPr>
        <w:t xml:space="preserve">для участия в дополнительной общеразвивающей программе </w:t>
      </w:r>
    </w:p>
    <w:p w14:paraId="301C1CB0" w14:textId="0BD4E27F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sz w:val="28"/>
          <w:szCs w:val="28"/>
        </w:rPr>
        <w:t>«</w:t>
      </w:r>
      <w:r w:rsidR="00925183">
        <w:rPr>
          <w:rFonts w:cs="Calibri"/>
          <w:bCs/>
          <w:sz w:val="28"/>
          <w:szCs w:val="28"/>
        </w:rPr>
        <w:t>Мобильный репортер</w:t>
      </w:r>
      <w:r w:rsidRPr="002E0DE8">
        <w:rPr>
          <w:rFonts w:cs="Calibri"/>
          <w:bCs/>
          <w:sz w:val="28"/>
          <w:szCs w:val="28"/>
        </w:rPr>
        <w:t>»,</w:t>
      </w:r>
    </w:p>
    <w:p w14:paraId="4185470E" w14:textId="77777777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sz w:val="28"/>
          <w:szCs w:val="28"/>
        </w:rPr>
        <w:t>реализуемой Крымским федеральным университетом имени В.И. Вернадского»</w:t>
      </w:r>
    </w:p>
    <w:p w14:paraId="3103C9FD" w14:textId="4430A905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color w:val="000000"/>
          <w:sz w:val="28"/>
          <w:szCs w:val="28"/>
        </w:rPr>
        <w:t>в Международном детском ц</w:t>
      </w:r>
      <w:r w:rsidRPr="002E0DE8">
        <w:rPr>
          <w:rFonts w:cs="Calibri"/>
          <w:bCs/>
          <w:sz w:val="28"/>
          <w:szCs w:val="28"/>
        </w:rPr>
        <w:t>ентре «Артек» в 2026 г.</w:t>
      </w:r>
    </w:p>
    <w:p w14:paraId="7968C9F2" w14:textId="77777777" w:rsidR="002E0DE8" w:rsidRPr="002E0DE8" w:rsidRDefault="002E0DE8" w:rsidP="002E0DE8">
      <w:pPr>
        <w:jc w:val="center"/>
        <w:rPr>
          <w:sz w:val="28"/>
          <w:szCs w:val="28"/>
          <w:shd w:val="clear" w:color="auto" w:fill="FFFFFF"/>
        </w:rPr>
      </w:pPr>
    </w:p>
    <w:p w14:paraId="44183D5A" w14:textId="77777777" w:rsidR="002E0DE8" w:rsidRPr="002E0DE8" w:rsidRDefault="002E0DE8" w:rsidP="002E0DE8">
      <w:pPr>
        <w:jc w:val="center"/>
        <w:rPr>
          <w:sz w:val="28"/>
          <w:szCs w:val="28"/>
          <w:shd w:val="clear" w:color="auto" w:fill="FFFFFF"/>
        </w:rPr>
      </w:pPr>
      <w:r w:rsidRPr="002E0DE8">
        <w:rPr>
          <w:sz w:val="28"/>
          <w:szCs w:val="28"/>
          <w:shd w:val="clear" w:color="auto" w:fill="FFFFFF"/>
        </w:rPr>
        <w:t xml:space="preserve">на тему: </w:t>
      </w:r>
    </w:p>
    <w:p w14:paraId="70F68A06" w14:textId="77777777" w:rsidR="002E0DE8" w:rsidRPr="002E0DE8" w:rsidRDefault="002E0DE8" w:rsidP="002E0DE8">
      <w:pPr>
        <w:jc w:val="center"/>
        <w:rPr>
          <w:rFonts w:cs="Calibri"/>
          <w:sz w:val="28"/>
          <w:szCs w:val="28"/>
        </w:rPr>
      </w:pPr>
    </w:p>
    <w:p w14:paraId="110527FD" w14:textId="407E8521" w:rsidR="002E0DE8" w:rsidRPr="00925183" w:rsidRDefault="002E0DE8" w:rsidP="002E0DE8">
      <w:pPr>
        <w:jc w:val="center"/>
        <w:rPr>
          <w:rFonts w:eastAsia="Calibri"/>
          <w:color w:val="000000"/>
          <w:sz w:val="28"/>
          <w:szCs w:val="28"/>
        </w:rPr>
      </w:pPr>
      <w:r w:rsidRPr="00925183">
        <w:rPr>
          <w:rFonts w:eastAsia="Calibri"/>
          <w:color w:val="000000"/>
          <w:sz w:val="28"/>
          <w:szCs w:val="28"/>
        </w:rPr>
        <w:t>«</w:t>
      </w:r>
      <w:r w:rsidR="00925183" w:rsidRPr="00925183">
        <w:rPr>
          <w:rFonts w:eastAsia="Calibri"/>
          <w:color w:val="000000"/>
          <w:sz w:val="28"/>
          <w:szCs w:val="28"/>
        </w:rPr>
        <w:t>Роль медиа в современном мире</w:t>
      </w:r>
      <w:r w:rsidRPr="00925183">
        <w:rPr>
          <w:rFonts w:eastAsia="Calibri"/>
          <w:color w:val="000000"/>
          <w:sz w:val="28"/>
          <w:szCs w:val="28"/>
        </w:rPr>
        <w:t>»</w:t>
      </w:r>
    </w:p>
    <w:p w14:paraId="3DE658F1" w14:textId="48EEEF51" w:rsidR="002E0DE8" w:rsidRPr="002E0DE8" w:rsidRDefault="002E0DE8" w:rsidP="002E0DE8">
      <w:pPr>
        <w:jc w:val="center"/>
        <w:rPr>
          <w:rFonts w:ascii="Calibri" w:hAnsi="Calibri" w:cs="Calibri"/>
          <w:color w:val="000000"/>
          <w:sz w:val="28"/>
          <w:szCs w:val="28"/>
        </w:rPr>
      </w:pPr>
    </w:p>
    <w:p w14:paraId="115FC122" w14:textId="77777777" w:rsidR="002E0DE8" w:rsidRPr="002E0DE8" w:rsidRDefault="002E0DE8" w:rsidP="002E0DE8">
      <w:pPr>
        <w:jc w:val="center"/>
        <w:rPr>
          <w:rFonts w:ascii="Calibri" w:hAnsi="Calibri" w:cs="Calibri"/>
          <w:color w:val="000000"/>
          <w:sz w:val="28"/>
          <w:szCs w:val="28"/>
        </w:rPr>
      </w:pPr>
    </w:p>
    <w:p w14:paraId="0DDBDA39" w14:textId="77777777" w:rsidR="002E0DE8" w:rsidRPr="002E0DE8" w:rsidRDefault="002E0DE8" w:rsidP="002E0DE8">
      <w:pPr>
        <w:ind w:left="5812"/>
        <w:rPr>
          <w:b/>
          <w:bCs/>
          <w:color w:val="000000"/>
          <w:sz w:val="28"/>
          <w:szCs w:val="28"/>
          <w:shd w:val="clear" w:color="auto" w:fill="FFFFFF"/>
        </w:rPr>
      </w:pPr>
      <w:r w:rsidRPr="002E0DE8">
        <w:rPr>
          <w:b/>
          <w:bCs/>
          <w:color w:val="000000"/>
          <w:sz w:val="28"/>
          <w:szCs w:val="28"/>
          <w:shd w:val="clear" w:color="auto" w:fill="FFFFFF"/>
        </w:rPr>
        <w:t>Автор работы:</w:t>
      </w:r>
    </w:p>
    <w:p w14:paraId="464F70D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Иванов Петр Иванович, </w:t>
      </w:r>
    </w:p>
    <w:p w14:paraId="70A96B94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ученик 5 А класса</w:t>
      </w:r>
    </w:p>
    <w:p w14:paraId="2E910DC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МБОУ «Средняя общеобразовательная </w:t>
      </w:r>
    </w:p>
    <w:p w14:paraId="0DCAF67F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школа № 2» г. Москвы</w:t>
      </w:r>
    </w:p>
    <w:p w14:paraId="3E5F202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62608274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/подпись/</w:t>
      </w:r>
    </w:p>
    <w:p w14:paraId="2B798EA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7161A54E" w14:textId="77777777" w:rsidR="002E0DE8" w:rsidRPr="002E0DE8" w:rsidRDefault="002E0DE8" w:rsidP="002E0DE8">
      <w:pPr>
        <w:ind w:left="5812"/>
        <w:rPr>
          <w:b/>
          <w:bCs/>
          <w:color w:val="000000"/>
          <w:sz w:val="28"/>
          <w:szCs w:val="28"/>
          <w:shd w:val="clear" w:color="auto" w:fill="FFFFFF"/>
        </w:rPr>
      </w:pPr>
      <w:r w:rsidRPr="002E0DE8">
        <w:rPr>
          <w:b/>
          <w:bCs/>
          <w:color w:val="000000"/>
          <w:sz w:val="28"/>
          <w:szCs w:val="28"/>
          <w:shd w:val="clear" w:color="auto" w:fill="FFFFFF"/>
        </w:rPr>
        <w:t>Законный представитель ребенка:</w:t>
      </w:r>
    </w:p>
    <w:p w14:paraId="4A0F93FA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Иванов Иван Иванович,</w:t>
      </w:r>
    </w:p>
    <w:p w14:paraId="52ACB45D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отец автора работы </w:t>
      </w:r>
    </w:p>
    <w:p w14:paraId="469025C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(или иной статус законного представителя)</w:t>
      </w:r>
    </w:p>
    <w:p w14:paraId="23055261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1E3610F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/подпись/</w:t>
      </w:r>
    </w:p>
    <w:p w14:paraId="1B363A70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0A6C9895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032640F5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6D96ACA6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486A5E9B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33BC4C48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66F79625" w14:textId="6C4A56A2" w:rsidR="002E0DE8" w:rsidRPr="00AC72CA" w:rsidRDefault="002E0DE8" w:rsidP="002E0DE8">
      <w:pPr>
        <w:jc w:val="center"/>
      </w:pPr>
      <w:r w:rsidRPr="002E0DE8">
        <w:rPr>
          <w:color w:val="000000"/>
          <w:sz w:val="28"/>
          <w:szCs w:val="28"/>
          <w:shd w:val="clear" w:color="auto" w:fill="FFFFFF"/>
        </w:rPr>
        <w:t>Симферополь, 202</w:t>
      </w:r>
      <w:r>
        <w:rPr>
          <w:color w:val="000000"/>
          <w:sz w:val="28"/>
          <w:szCs w:val="28"/>
          <w:shd w:val="clear" w:color="auto" w:fill="FFFFFF"/>
        </w:rPr>
        <w:t>6</w:t>
      </w:r>
    </w:p>
    <w:sectPr w:rsidR="002E0DE8" w:rsidRPr="00AC72CA" w:rsidSect="007A7126">
      <w:headerReference w:type="default" r:id="rId14"/>
      <w:pgSz w:w="11907" w:h="16840" w:code="9"/>
      <w:pgMar w:top="1134" w:right="567" w:bottom="1134" w:left="1701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696A9" w14:textId="77777777" w:rsidR="00811B5F" w:rsidRDefault="00811B5F" w:rsidP="0008767D">
      <w:r>
        <w:separator/>
      </w:r>
    </w:p>
  </w:endnote>
  <w:endnote w:type="continuationSeparator" w:id="0">
    <w:p w14:paraId="7B9950CF" w14:textId="77777777" w:rsidR="00811B5F" w:rsidRDefault="00811B5F" w:rsidP="00087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annikovaAP">
    <w:altName w:val="Times New Roman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07C12" w14:textId="77777777" w:rsidR="00811B5F" w:rsidRDefault="00811B5F" w:rsidP="0008767D">
      <w:r>
        <w:separator/>
      </w:r>
    </w:p>
  </w:footnote>
  <w:footnote w:type="continuationSeparator" w:id="0">
    <w:p w14:paraId="1EAE18A9" w14:textId="77777777" w:rsidR="00811B5F" w:rsidRDefault="00811B5F" w:rsidP="000876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3555517"/>
      <w:docPartObj>
        <w:docPartGallery w:val="Page Numbers (Top of Page)"/>
        <w:docPartUnique/>
      </w:docPartObj>
    </w:sdtPr>
    <w:sdtEndPr/>
    <w:sdtContent>
      <w:p w14:paraId="5476AB91" w14:textId="53A71767" w:rsidR="00454DA4" w:rsidRDefault="00454DA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2514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57DC8"/>
    <w:multiLevelType w:val="hybridMultilevel"/>
    <w:tmpl w:val="F6C47C84"/>
    <w:lvl w:ilvl="0" w:tplc="6DD27E1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FA564F"/>
    <w:multiLevelType w:val="hybridMultilevel"/>
    <w:tmpl w:val="C2C44A66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19327B"/>
    <w:multiLevelType w:val="hybridMultilevel"/>
    <w:tmpl w:val="FBBC1A9A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A35F5D"/>
    <w:multiLevelType w:val="hybridMultilevel"/>
    <w:tmpl w:val="5DD2D9DA"/>
    <w:lvl w:ilvl="0" w:tplc="F88A74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C13471"/>
    <w:multiLevelType w:val="multilevel"/>
    <w:tmpl w:val="2D42B0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0950689C"/>
    <w:multiLevelType w:val="multilevel"/>
    <w:tmpl w:val="0AE098A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3"/>
      <w:numFmt w:val="decimal"/>
      <w:isLgl/>
      <w:lvlText w:val="%1.%2."/>
      <w:lvlJc w:val="left"/>
      <w:pPr>
        <w:ind w:left="1069" w:hanging="36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429" w:hanging="72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1789" w:hanging="1080"/>
      </w:pPr>
    </w:lvl>
    <w:lvl w:ilvl="6">
      <w:start w:val="1"/>
      <w:numFmt w:val="decimal"/>
      <w:isLgl/>
      <w:lvlText w:val="%1.%2.%3.%4.%5.%6.%7."/>
      <w:lvlJc w:val="left"/>
      <w:pPr>
        <w:ind w:left="2149" w:hanging="1440"/>
      </w:p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</w:lvl>
  </w:abstractNum>
  <w:abstractNum w:abstractNumId="6" w15:restartNumberingAfterBreak="0">
    <w:nsid w:val="14705300"/>
    <w:multiLevelType w:val="hybridMultilevel"/>
    <w:tmpl w:val="3C1085D4"/>
    <w:lvl w:ilvl="0" w:tplc="5A2E25A2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84D7692"/>
    <w:multiLevelType w:val="multilevel"/>
    <w:tmpl w:val="4F7A673C"/>
    <w:lvl w:ilvl="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8" w15:restartNumberingAfterBreak="0">
    <w:nsid w:val="191E3D12"/>
    <w:multiLevelType w:val="hybridMultilevel"/>
    <w:tmpl w:val="A274B5A8"/>
    <w:lvl w:ilvl="0" w:tplc="BFFCD75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53475"/>
    <w:multiLevelType w:val="hybridMultilevel"/>
    <w:tmpl w:val="753A935C"/>
    <w:lvl w:ilvl="0" w:tplc="68D04F04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19516E09"/>
    <w:multiLevelType w:val="multilevel"/>
    <w:tmpl w:val="4A04E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5D7596"/>
    <w:multiLevelType w:val="multilevel"/>
    <w:tmpl w:val="E398D6F2"/>
    <w:lvl w:ilvl="0">
      <w:start w:val="1"/>
      <w:numFmt w:val="upperRoman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8395" w:hanging="456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6816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eastAsia="Times New Roman" w:hint="default"/>
      </w:rPr>
    </w:lvl>
  </w:abstractNum>
  <w:abstractNum w:abstractNumId="12" w15:restartNumberingAfterBreak="0">
    <w:nsid w:val="245461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C4362A"/>
    <w:multiLevelType w:val="hybridMultilevel"/>
    <w:tmpl w:val="944CB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275857"/>
    <w:multiLevelType w:val="hybridMultilevel"/>
    <w:tmpl w:val="AA32F564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CB757F"/>
    <w:multiLevelType w:val="hybridMultilevel"/>
    <w:tmpl w:val="AA307430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312BBE"/>
    <w:multiLevelType w:val="hybridMultilevel"/>
    <w:tmpl w:val="2F02A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C816E7"/>
    <w:multiLevelType w:val="hybridMultilevel"/>
    <w:tmpl w:val="BDDE6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88A749C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983E03"/>
    <w:multiLevelType w:val="hybridMultilevel"/>
    <w:tmpl w:val="18D4DC1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B01E77"/>
    <w:multiLevelType w:val="hybridMultilevel"/>
    <w:tmpl w:val="C92E5EF2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F4143C"/>
    <w:multiLevelType w:val="hybridMultilevel"/>
    <w:tmpl w:val="74FA2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35E0D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22" w15:restartNumberingAfterBreak="0">
    <w:nsid w:val="3F4E5133"/>
    <w:multiLevelType w:val="multilevel"/>
    <w:tmpl w:val="B2D4EA2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3" w15:restartNumberingAfterBreak="0">
    <w:nsid w:val="45D003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A4B71A9"/>
    <w:multiLevelType w:val="multilevel"/>
    <w:tmpl w:val="19DAFF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FB06B1F"/>
    <w:multiLevelType w:val="multilevel"/>
    <w:tmpl w:val="89CA6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6" w15:restartNumberingAfterBreak="0">
    <w:nsid w:val="521F256E"/>
    <w:multiLevelType w:val="hybridMultilevel"/>
    <w:tmpl w:val="00B68E6C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DCB10A9"/>
    <w:multiLevelType w:val="hybridMultilevel"/>
    <w:tmpl w:val="FE466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7D2516"/>
    <w:multiLevelType w:val="hybridMultilevel"/>
    <w:tmpl w:val="726C3288"/>
    <w:lvl w:ilvl="0" w:tplc="5BDA0DEC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F1642E"/>
    <w:multiLevelType w:val="multilevel"/>
    <w:tmpl w:val="EAD80680"/>
    <w:lvl w:ilvl="0">
      <w:start w:val="3"/>
      <w:numFmt w:val="decimal"/>
      <w:lvlText w:val="%1."/>
      <w:lvlJc w:val="left"/>
      <w:pPr>
        <w:ind w:left="3376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30" w15:restartNumberingAfterBreak="0">
    <w:nsid w:val="60DE00C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6406699"/>
    <w:multiLevelType w:val="multilevel"/>
    <w:tmpl w:val="8FD2E0E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6CB93C70"/>
    <w:multiLevelType w:val="hybridMultilevel"/>
    <w:tmpl w:val="85208CF6"/>
    <w:lvl w:ilvl="0" w:tplc="F974698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70A834E6"/>
    <w:multiLevelType w:val="multilevel"/>
    <w:tmpl w:val="3BF6A4A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4" w15:restartNumberingAfterBreak="0">
    <w:nsid w:val="70C867D3"/>
    <w:multiLevelType w:val="hybridMultilevel"/>
    <w:tmpl w:val="39F6F64C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50767BA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912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36" w15:restartNumberingAfterBreak="0">
    <w:nsid w:val="76F310EA"/>
    <w:multiLevelType w:val="multilevel"/>
    <w:tmpl w:val="57B40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78FA4F01"/>
    <w:multiLevelType w:val="hybridMultilevel"/>
    <w:tmpl w:val="5ECE753A"/>
    <w:lvl w:ilvl="0" w:tplc="8990F6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4"/>
  </w:num>
  <w:num w:numId="2">
    <w:abstractNumId w:val="37"/>
  </w:num>
  <w:num w:numId="3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9"/>
  </w:num>
  <w:num w:numId="10">
    <w:abstractNumId w:val="23"/>
  </w:num>
  <w:num w:numId="11">
    <w:abstractNumId w:val="30"/>
  </w:num>
  <w:num w:numId="12">
    <w:abstractNumId w:val="12"/>
  </w:num>
  <w:num w:numId="13">
    <w:abstractNumId w:val="11"/>
  </w:num>
  <w:num w:numId="14">
    <w:abstractNumId w:val="29"/>
  </w:num>
  <w:num w:numId="15">
    <w:abstractNumId w:val="22"/>
  </w:num>
  <w:num w:numId="16">
    <w:abstractNumId w:val="4"/>
  </w:num>
  <w:num w:numId="17">
    <w:abstractNumId w:val="36"/>
  </w:num>
  <w:num w:numId="18">
    <w:abstractNumId w:val="3"/>
  </w:num>
  <w:num w:numId="19">
    <w:abstractNumId w:val="25"/>
  </w:num>
  <w:num w:numId="20">
    <w:abstractNumId w:val="17"/>
  </w:num>
  <w:num w:numId="21">
    <w:abstractNumId w:val="34"/>
  </w:num>
  <w:num w:numId="22">
    <w:abstractNumId w:val="32"/>
  </w:num>
  <w:num w:numId="23">
    <w:abstractNumId w:val="0"/>
  </w:num>
  <w:num w:numId="24">
    <w:abstractNumId w:val="8"/>
  </w:num>
  <w:num w:numId="25">
    <w:abstractNumId w:val="7"/>
  </w:num>
  <w:num w:numId="26">
    <w:abstractNumId w:val="26"/>
  </w:num>
  <w:num w:numId="27">
    <w:abstractNumId w:val="15"/>
  </w:num>
  <w:num w:numId="28">
    <w:abstractNumId w:val="28"/>
  </w:num>
  <w:num w:numId="29">
    <w:abstractNumId w:val="14"/>
  </w:num>
  <w:num w:numId="30">
    <w:abstractNumId w:val="2"/>
  </w:num>
  <w:num w:numId="31">
    <w:abstractNumId w:val="19"/>
  </w:num>
  <w:num w:numId="32">
    <w:abstractNumId w:val="1"/>
  </w:num>
  <w:num w:numId="33">
    <w:abstractNumId w:val="31"/>
  </w:num>
  <w:num w:numId="34">
    <w:abstractNumId w:val="13"/>
  </w:num>
  <w:num w:numId="35">
    <w:abstractNumId w:val="16"/>
  </w:num>
  <w:num w:numId="36">
    <w:abstractNumId w:val="20"/>
  </w:num>
  <w:num w:numId="37">
    <w:abstractNumId w:val="27"/>
  </w:num>
  <w:num w:numId="38">
    <w:abstractNumId w:val="1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4245"/>
    <w:rsid w:val="00000488"/>
    <w:rsid w:val="0000592E"/>
    <w:rsid w:val="00007945"/>
    <w:rsid w:val="00013CB3"/>
    <w:rsid w:val="00030573"/>
    <w:rsid w:val="00030E07"/>
    <w:rsid w:val="00031DFC"/>
    <w:rsid w:val="000371FD"/>
    <w:rsid w:val="000379D3"/>
    <w:rsid w:val="00040A19"/>
    <w:rsid w:val="00041A24"/>
    <w:rsid w:val="0004239E"/>
    <w:rsid w:val="00043A24"/>
    <w:rsid w:val="00050B66"/>
    <w:rsid w:val="00051766"/>
    <w:rsid w:val="00051E3E"/>
    <w:rsid w:val="000537DE"/>
    <w:rsid w:val="00053E98"/>
    <w:rsid w:val="0005545B"/>
    <w:rsid w:val="00060DFD"/>
    <w:rsid w:val="000662BB"/>
    <w:rsid w:val="00066826"/>
    <w:rsid w:val="00072888"/>
    <w:rsid w:val="00072CDF"/>
    <w:rsid w:val="00073DC7"/>
    <w:rsid w:val="00083833"/>
    <w:rsid w:val="000870C3"/>
    <w:rsid w:val="0008767D"/>
    <w:rsid w:val="00090653"/>
    <w:rsid w:val="0009066C"/>
    <w:rsid w:val="00091D1C"/>
    <w:rsid w:val="0009455D"/>
    <w:rsid w:val="00097024"/>
    <w:rsid w:val="000A144D"/>
    <w:rsid w:val="000B4987"/>
    <w:rsid w:val="000B7BB6"/>
    <w:rsid w:val="000C4A6C"/>
    <w:rsid w:val="000C5417"/>
    <w:rsid w:val="000C6877"/>
    <w:rsid w:val="000C6B7A"/>
    <w:rsid w:val="000D47A2"/>
    <w:rsid w:val="000E1BCD"/>
    <w:rsid w:val="000E3CE5"/>
    <w:rsid w:val="000F1F6B"/>
    <w:rsid w:val="000F5FF4"/>
    <w:rsid w:val="00100178"/>
    <w:rsid w:val="00101EEA"/>
    <w:rsid w:val="00103884"/>
    <w:rsid w:val="00104A78"/>
    <w:rsid w:val="00106F0C"/>
    <w:rsid w:val="001101B4"/>
    <w:rsid w:val="00110FB0"/>
    <w:rsid w:val="001129FD"/>
    <w:rsid w:val="0011323B"/>
    <w:rsid w:val="00116049"/>
    <w:rsid w:val="001178D3"/>
    <w:rsid w:val="00125581"/>
    <w:rsid w:val="0012714E"/>
    <w:rsid w:val="001311F1"/>
    <w:rsid w:val="00132B94"/>
    <w:rsid w:val="0013442D"/>
    <w:rsid w:val="00140EE1"/>
    <w:rsid w:val="0014245C"/>
    <w:rsid w:val="00143ECE"/>
    <w:rsid w:val="00146A5E"/>
    <w:rsid w:val="0015134B"/>
    <w:rsid w:val="00152561"/>
    <w:rsid w:val="001545FC"/>
    <w:rsid w:val="00154E1A"/>
    <w:rsid w:val="00157D90"/>
    <w:rsid w:val="00160125"/>
    <w:rsid w:val="00166750"/>
    <w:rsid w:val="0017122D"/>
    <w:rsid w:val="001718F0"/>
    <w:rsid w:val="001742D5"/>
    <w:rsid w:val="001751B3"/>
    <w:rsid w:val="0017796E"/>
    <w:rsid w:val="00180C8F"/>
    <w:rsid w:val="00185E3E"/>
    <w:rsid w:val="001861C6"/>
    <w:rsid w:val="001A072B"/>
    <w:rsid w:val="001A1A46"/>
    <w:rsid w:val="001B231A"/>
    <w:rsid w:val="001B26E2"/>
    <w:rsid w:val="001B4F93"/>
    <w:rsid w:val="001B4FB5"/>
    <w:rsid w:val="001C3D5C"/>
    <w:rsid w:val="001D3A9B"/>
    <w:rsid w:val="001E0630"/>
    <w:rsid w:val="001E4577"/>
    <w:rsid w:val="001E63E8"/>
    <w:rsid w:val="001E7F81"/>
    <w:rsid w:val="001F1756"/>
    <w:rsid w:val="001F339D"/>
    <w:rsid w:val="001F4ACB"/>
    <w:rsid w:val="002008DF"/>
    <w:rsid w:val="00200A20"/>
    <w:rsid w:val="002044BB"/>
    <w:rsid w:val="002108D5"/>
    <w:rsid w:val="00211460"/>
    <w:rsid w:val="002168F9"/>
    <w:rsid w:val="00216D58"/>
    <w:rsid w:val="00221860"/>
    <w:rsid w:val="0022213B"/>
    <w:rsid w:val="00224714"/>
    <w:rsid w:val="00226C16"/>
    <w:rsid w:val="00227912"/>
    <w:rsid w:val="0023218C"/>
    <w:rsid w:val="00234998"/>
    <w:rsid w:val="002354FC"/>
    <w:rsid w:val="0024576F"/>
    <w:rsid w:val="002519EC"/>
    <w:rsid w:val="00251A60"/>
    <w:rsid w:val="00253D0D"/>
    <w:rsid w:val="00262350"/>
    <w:rsid w:val="00264262"/>
    <w:rsid w:val="00265200"/>
    <w:rsid w:val="00265423"/>
    <w:rsid w:val="00272436"/>
    <w:rsid w:val="002738A2"/>
    <w:rsid w:val="00285B25"/>
    <w:rsid w:val="002945E5"/>
    <w:rsid w:val="00294C13"/>
    <w:rsid w:val="002A083E"/>
    <w:rsid w:val="002A3330"/>
    <w:rsid w:val="002A5A11"/>
    <w:rsid w:val="002A5EDD"/>
    <w:rsid w:val="002B190E"/>
    <w:rsid w:val="002B2B73"/>
    <w:rsid w:val="002B2E5E"/>
    <w:rsid w:val="002B64B9"/>
    <w:rsid w:val="002B6EE7"/>
    <w:rsid w:val="002B7263"/>
    <w:rsid w:val="002B7342"/>
    <w:rsid w:val="002C001A"/>
    <w:rsid w:val="002C0022"/>
    <w:rsid w:val="002C1893"/>
    <w:rsid w:val="002C2F57"/>
    <w:rsid w:val="002C4D49"/>
    <w:rsid w:val="002C6277"/>
    <w:rsid w:val="002C6AE3"/>
    <w:rsid w:val="002D4369"/>
    <w:rsid w:val="002D69B1"/>
    <w:rsid w:val="002D6EF2"/>
    <w:rsid w:val="002E00D1"/>
    <w:rsid w:val="002E0DE8"/>
    <w:rsid w:val="002E28B6"/>
    <w:rsid w:val="002E4A9E"/>
    <w:rsid w:val="002E6EFD"/>
    <w:rsid w:val="002F0369"/>
    <w:rsid w:val="002F225D"/>
    <w:rsid w:val="003041B3"/>
    <w:rsid w:val="0031058F"/>
    <w:rsid w:val="00310B7C"/>
    <w:rsid w:val="00314D4E"/>
    <w:rsid w:val="003178D7"/>
    <w:rsid w:val="00322232"/>
    <w:rsid w:val="00322B8A"/>
    <w:rsid w:val="00323CFE"/>
    <w:rsid w:val="00325075"/>
    <w:rsid w:val="00325814"/>
    <w:rsid w:val="00325EBB"/>
    <w:rsid w:val="00327970"/>
    <w:rsid w:val="00333D42"/>
    <w:rsid w:val="00333F0A"/>
    <w:rsid w:val="00336308"/>
    <w:rsid w:val="00336E76"/>
    <w:rsid w:val="003414FC"/>
    <w:rsid w:val="00342A67"/>
    <w:rsid w:val="00356D0F"/>
    <w:rsid w:val="00365C9A"/>
    <w:rsid w:val="00374E21"/>
    <w:rsid w:val="00375CF7"/>
    <w:rsid w:val="003851B1"/>
    <w:rsid w:val="00386AA8"/>
    <w:rsid w:val="00386B25"/>
    <w:rsid w:val="0039426B"/>
    <w:rsid w:val="00394A13"/>
    <w:rsid w:val="003A344D"/>
    <w:rsid w:val="003A4475"/>
    <w:rsid w:val="003B2372"/>
    <w:rsid w:val="003B789D"/>
    <w:rsid w:val="003C0148"/>
    <w:rsid w:val="003C25A8"/>
    <w:rsid w:val="003C3B4C"/>
    <w:rsid w:val="003C4C09"/>
    <w:rsid w:val="003C5E6D"/>
    <w:rsid w:val="003C6388"/>
    <w:rsid w:val="003C72E6"/>
    <w:rsid w:val="003D00C2"/>
    <w:rsid w:val="003D387C"/>
    <w:rsid w:val="003D4DC8"/>
    <w:rsid w:val="003F09B5"/>
    <w:rsid w:val="003F196F"/>
    <w:rsid w:val="003F5168"/>
    <w:rsid w:val="00404C01"/>
    <w:rsid w:val="00404C1C"/>
    <w:rsid w:val="00416EA5"/>
    <w:rsid w:val="004249F1"/>
    <w:rsid w:val="00426F86"/>
    <w:rsid w:val="0043031E"/>
    <w:rsid w:val="0043095D"/>
    <w:rsid w:val="0043112B"/>
    <w:rsid w:val="00432618"/>
    <w:rsid w:val="00433D47"/>
    <w:rsid w:val="00442366"/>
    <w:rsid w:val="00443281"/>
    <w:rsid w:val="0044687F"/>
    <w:rsid w:val="00446DE6"/>
    <w:rsid w:val="004540C8"/>
    <w:rsid w:val="00454375"/>
    <w:rsid w:val="00454DA4"/>
    <w:rsid w:val="0045600B"/>
    <w:rsid w:val="00460BE6"/>
    <w:rsid w:val="004676A5"/>
    <w:rsid w:val="00472B74"/>
    <w:rsid w:val="00473311"/>
    <w:rsid w:val="0048740D"/>
    <w:rsid w:val="00494621"/>
    <w:rsid w:val="0049617D"/>
    <w:rsid w:val="004A3CBF"/>
    <w:rsid w:val="004B1B08"/>
    <w:rsid w:val="004B2883"/>
    <w:rsid w:val="004B7C97"/>
    <w:rsid w:val="004B7CFB"/>
    <w:rsid w:val="004C3149"/>
    <w:rsid w:val="004C375C"/>
    <w:rsid w:val="004C4815"/>
    <w:rsid w:val="004D08C6"/>
    <w:rsid w:val="004D3361"/>
    <w:rsid w:val="004E7322"/>
    <w:rsid w:val="004F0064"/>
    <w:rsid w:val="004F0F2D"/>
    <w:rsid w:val="004F11A6"/>
    <w:rsid w:val="004F1299"/>
    <w:rsid w:val="004F2046"/>
    <w:rsid w:val="004F73DC"/>
    <w:rsid w:val="005014E0"/>
    <w:rsid w:val="00504980"/>
    <w:rsid w:val="005073F7"/>
    <w:rsid w:val="00521E11"/>
    <w:rsid w:val="00530661"/>
    <w:rsid w:val="00532C12"/>
    <w:rsid w:val="00532F82"/>
    <w:rsid w:val="00533E41"/>
    <w:rsid w:val="00535DE1"/>
    <w:rsid w:val="00536346"/>
    <w:rsid w:val="0054207C"/>
    <w:rsid w:val="005427D5"/>
    <w:rsid w:val="005471A8"/>
    <w:rsid w:val="00547307"/>
    <w:rsid w:val="00550EAF"/>
    <w:rsid w:val="00551C8E"/>
    <w:rsid w:val="00556F00"/>
    <w:rsid w:val="00561FD9"/>
    <w:rsid w:val="00564E2A"/>
    <w:rsid w:val="005664F8"/>
    <w:rsid w:val="00571366"/>
    <w:rsid w:val="00574202"/>
    <w:rsid w:val="005749F8"/>
    <w:rsid w:val="00581528"/>
    <w:rsid w:val="00583EC3"/>
    <w:rsid w:val="005910AD"/>
    <w:rsid w:val="00591EF6"/>
    <w:rsid w:val="00593FB3"/>
    <w:rsid w:val="00595752"/>
    <w:rsid w:val="005A58EB"/>
    <w:rsid w:val="005A7B3A"/>
    <w:rsid w:val="005B34F0"/>
    <w:rsid w:val="005C185C"/>
    <w:rsid w:val="005D2E21"/>
    <w:rsid w:val="005D61EB"/>
    <w:rsid w:val="005E2D5A"/>
    <w:rsid w:val="005E3739"/>
    <w:rsid w:val="005E4289"/>
    <w:rsid w:val="005E476A"/>
    <w:rsid w:val="005E622F"/>
    <w:rsid w:val="005F084F"/>
    <w:rsid w:val="005F15C0"/>
    <w:rsid w:val="005F406E"/>
    <w:rsid w:val="005F6E45"/>
    <w:rsid w:val="00600794"/>
    <w:rsid w:val="006120E2"/>
    <w:rsid w:val="00612FD8"/>
    <w:rsid w:val="006145DE"/>
    <w:rsid w:val="0061664E"/>
    <w:rsid w:val="006169B4"/>
    <w:rsid w:val="00620232"/>
    <w:rsid w:val="00620712"/>
    <w:rsid w:val="006221D5"/>
    <w:rsid w:val="006226AA"/>
    <w:rsid w:val="0062506F"/>
    <w:rsid w:val="00626007"/>
    <w:rsid w:val="00632DFF"/>
    <w:rsid w:val="006335BC"/>
    <w:rsid w:val="00637CDC"/>
    <w:rsid w:val="006400C1"/>
    <w:rsid w:val="00646C70"/>
    <w:rsid w:val="00650CCF"/>
    <w:rsid w:val="00652BD9"/>
    <w:rsid w:val="0065470D"/>
    <w:rsid w:val="00667E61"/>
    <w:rsid w:val="006737A7"/>
    <w:rsid w:val="00675FE0"/>
    <w:rsid w:val="006769FB"/>
    <w:rsid w:val="00676B88"/>
    <w:rsid w:val="006770A4"/>
    <w:rsid w:val="006802F6"/>
    <w:rsid w:val="00683F66"/>
    <w:rsid w:val="0068556A"/>
    <w:rsid w:val="00692712"/>
    <w:rsid w:val="00693181"/>
    <w:rsid w:val="0069563C"/>
    <w:rsid w:val="00696F92"/>
    <w:rsid w:val="0069762F"/>
    <w:rsid w:val="006B7E2A"/>
    <w:rsid w:val="006C0FB6"/>
    <w:rsid w:val="006C1436"/>
    <w:rsid w:val="006C161A"/>
    <w:rsid w:val="006C204B"/>
    <w:rsid w:val="006C219C"/>
    <w:rsid w:val="006D1D2F"/>
    <w:rsid w:val="006D2712"/>
    <w:rsid w:val="006D2C0A"/>
    <w:rsid w:val="006D2D18"/>
    <w:rsid w:val="006D371E"/>
    <w:rsid w:val="006D73FA"/>
    <w:rsid w:val="006E5686"/>
    <w:rsid w:val="006F05F1"/>
    <w:rsid w:val="006F0B60"/>
    <w:rsid w:val="006F16AB"/>
    <w:rsid w:val="006F2380"/>
    <w:rsid w:val="006F6032"/>
    <w:rsid w:val="006F64C7"/>
    <w:rsid w:val="00702C5A"/>
    <w:rsid w:val="00705FB1"/>
    <w:rsid w:val="007071CE"/>
    <w:rsid w:val="007115A5"/>
    <w:rsid w:val="00714245"/>
    <w:rsid w:val="00714BBE"/>
    <w:rsid w:val="0071546C"/>
    <w:rsid w:val="0072456A"/>
    <w:rsid w:val="00726FA0"/>
    <w:rsid w:val="00727743"/>
    <w:rsid w:val="00730C40"/>
    <w:rsid w:val="00736B76"/>
    <w:rsid w:val="00742A92"/>
    <w:rsid w:val="00743AD0"/>
    <w:rsid w:val="00752898"/>
    <w:rsid w:val="00754E8C"/>
    <w:rsid w:val="00760BA1"/>
    <w:rsid w:val="00762694"/>
    <w:rsid w:val="007639E3"/>
    <w:rsid w:val="00772CAF"/>
    <w:rsid w:val="00776075"/>
    <w:rsid w:val="00776883"/>
    <w:rsid w:val="00777F33"/>
    <w:rsid w:val="007819E7"/>
    <w:rsid w:val="00785DF4"/>
    <w:rsid w:val="007900A3"/>
    <w:rsid w:val="00792D35"/>
    <w:rsid w:val="00794459"/>
    <w:rsid w:val="00797129"/>
    <w:rsid w:val="007978D5"/>
    <w:rsid w:val="007A24B3"/>
    <w:rsid w:val="007A47CC"/>
    <w:rsid w:val="007A5168"/>
    <w:rsid w:val="007A7126"/>
    <w:rsid w:val="007B0DAE"/>
    <w:rsid w:val="007B0EB2"/>
    <w:rsid w:val="007B1BD4"/>
    <w:rsid w:val="007B7676"/>
    <w:rsid w:val="007B7EA7"/>
    <w:rsid w:val="007B7ED1"/>
    <w:rsid w:val="007C1EF5"/>
    <w:rsid w:val="007C4FDB"/>
    <w:rsid w:val="007C6690"/>
    <w:rsid w:val="007C6908"/>
    <w:rsid w:val="007D08F8"/>
    <w:rsid w:val="007E2514"/>
    <w:rsid w:val="007E26F9"/>
    <w:rsid w:val="007E2EB4"/>
    <w:rsid w:val="007E362F"/>
    <w:rsid w:val="007E5BD1"/>
    <w:rsid w:val="007E6BD3"/>
    <w:rsid w:val="007E7D40"/>
    <w:rsid w:val="007F3B77"/>
    <w:rsid w:val="007F5B7B"/>
    <w:rsid w:val="007F5CCC"/>
    <w:rsid w:val="00805096"/>
    <w:rsid w:val="00811B5F"/>
    <w:rsid w:val="008171FC"/>
    <w:rsid w:val="0082088D"/>
    <w:rsid w:val="00821E37"/>
    <w:rsid w:val="008228D8"/>
    <w:rsid w:val="008228F6"/>
    <w:rsid w:val="00825AF5"/>
    <w:rsid w:val="008310AB"/>
    <w:rsid w:val="00847BAD"/>
    <w:rsid w:val="008521D8"/>
    <w:rsid w:val="008562CC"/>
    <w:rsid w:val="00865908"/>
    <w:rsid w:val="0087179D"/>
    <w:rsid w:val="00871D10"/>
    <w:rsid w:val="008739D1"/>
    <w:rsid w:val="00873CAC"/>
    <w:rsid w:val="00874C02"/>
    <w:rsid w:val="00875F7E"/>
    <w:rsid w:val="00883F78"/>
    <w:rsid w:val="0089284E"/>
    <w:rsid w:val="00897856"/>
    <w:rsid w:val="008A6117"/>
    <w:rsid w:val="008B1528"/>
    <w:rsid w:val="008B7A48"/>
    <w:rsid w:val="008C330B"/>
    <w:rsid w:val="008C3615"/>
    <w:rsid w:val="008C6FA5"/>
    <w:rsid w:val="008D559A"/>
    <w:rsid w:val="008D6A4F"/>
    <w:rsid w:val="008E242C"/>
    <w:rsid w:val="008E76EA"/>
    <w:rsid w:val="008E7AB3"/>
    <w:rsid w:val="008F14BA"/>
    <w:rsid w:val="008F2387"/>
    <w:rsid w:val="008F5B9A"/>
    <w:rsid w:val="00907339"/>
    <w:rsid w:val="0091099F"/>
    <w:rsid w:val="00913708"/>
    <w:rsid w:val="009156D8"/>
    <w:rsid w:val="00916B1D"/>
    <w:rsid w:val="00923382"/>
    <w:rsid w:val="0092379E"/>
    <w:rsid w:val="00923DFD"/>
    <w:rsid w:val="00925183"/>
    <w:rsid w:val="00926976"/>
    <w:rsid w:val="00927FB2"/>
    <w:rsid w:val="0093054C"/>
    <w:rsid w:val="00933DBE"/>
    <w:rsid w:val="009345E7"/>
    <w:rsid w:val="0093675B"/>
    <w:rsid w:val="00937C22"/>
    <w:rsid w:val="00943286"/>
    <w:rsid w:val="0094701E"/>
    <w:rsid w:val="00950FF8"/>
    <w:rsid w:val="0095761E"/>
    <w:rsid w:val="00957DD9"/>
    <w:rsid w:val="009618A6"/>
    <w:rsid w:val="00964D06"/>
    <w:rsid w:val="00970E76"/>
    <w:rsid w:val="00971522"/>
    <w:rsid w:val="00973A9B"/>
    <w:rsid w:val="00992C22"/>
    <w:rsid w:val="009A0286"/>
    <w:rsid w:val="009A4AA3"/>
    <w:rsid w:val="009A4B4E"/>
    <w:rsid w:val="009A6479"/>
    <w:rsid w:val="009A756A"/>
    <w:rsid w:val="009B5736"/>
    <w:rsid w:val="009B6AFA"/>
    <w:rsid w:val="009C1B36"/>
    <w:rsid w:val="009C32CF"/>
    <w:rsid w:val="009C7140"/>
    <w:rsid w:val="009D225A"/>
    <w:rsid w:val="009D2AE5"/>
    <w:rsid w:val="009D2C5E"/>
    <w:rsid w:val="009D4ECD"/>
    <w:rsid w:val="009D6047"/>
    <w:rsid w:val="009E2424"/>
    <w:rsid w:val="009E280E"/>
    <w:rsid w:val="009E4923"/>
    <w:rsid w:val="009F292E"/>
    <w:rsid w:val="009F2FE8"/>
    <w:rsid w:val="00A001FB"/>
    <w:rsid w:val="00A01221"/>
    <w:rsid w:val="00A019C5"/>
    <w:rsid w:val="00A02698"/>
    <w:rsid w:val="00A0730F"/>
    <w:rsid w:val="00A10E8F"/>
    <w:rsid w:val="00A11AA7"/>
    <w:rsid w:val="00A164B9"/>
    <w:rsid w:val="00A2041E"/>
    <w:rsid w:val="00A27058"/>
    <w:rsid w:val="00A272D6"/>
    <w:rsid w:val="00A30458"/>
    <w:rsid w:val="00A30CB1"/>
    <w:rsid w:val="00A360EF"/>
    <w:rsid w:val="00A40ADC"/>
    <w:rsid w:val="00A51353"/>
    <w:rsid w:val="00A60553"/>
    <w:rsid w:val="00A632D1"/>
    <w:rsid w:val="00A65FA0"/>
    <w:rsid w:val="00A7477C"/>
    <w:rsid w:val="00A7750F"/>
    <w:rsid w:val="00A86502"/>
    <w:rsid w:val="00A9032D"/>
    <w:rsid w:val="00A91B66"/>
    <w:rsid w:val="00A92BAE"/>
    <w:rsid w:val="00A943D6"/>
    <w:rsid w:val="00A94434"/>
    <w:rsid w:val="00A96724"/>
    <w:rsid w:val="00AA2B57"/>
    <w:rsid w:val="00AA6B56"/>
    <w:rsid w:val="00AB1278"/>
    <w:rsid w:val="00AB171D"/>
    <w:rsid w:val="00AB1942"/>
    <w:rsid w:val="00AB33BF"/>
    <w:rsid w:val="00AB5DF6"/>
    <w:rsid w:val="00AC0BA9"/>
    <w:rsid w:val="00AC0E1A"/>
    <w:rsid w:val="00AC34D1"/>
    <w:rsid w:val="00AC72CA"/>
    <w:rsid w:val="00AC78BF"/>
    <w:rsid w:val="00AD47D4"/>
    <w:rsid w:val="00AE328D"/>
    <w:rsid w:val="00AE34AB"/>
    <w:rsid w:val="00AF40D5"/>
    <w:rsid w:val="00AF6C70"/>
    <w:rsid w:val="00B0266A"/>
    <w:rsid w:val="00B041F4"/>
    <w:rsid w:val="00B07F44"/>
    <w:rsid w:val="00B11260"/>
    <w:rsid w:val="00B15765"/>
    <w:rsid w:val="00B22DFE"/>
    <w:rsid w:val="00B235CD"/>
    <w:rsid w:val="00B2472D"/>
    <w:rsid w:val="00B2696A"/>
    <w:rsid w:val="00B2753D"/>
    <w:rsid w:val="00B27C92"/>
    <w:rsid w:val="00B27EB1"/>
    <w:rsid w:val="00B3226C"/>
    <w:rsid w:val="00B32FBD"/>
    <w:rsid w:val="00B42529"/>
    <w:rsid w:val="00B42E9E"/>
    <w:rsid w:val="00B4607B"/>
    <w:rsid w:val="00B4728D"/>
    <w:rsid w:val="00B47CED"/>
    <w:rsid w:val="00B501A5"/>
    <w:rsid w:val="00B51B60"/>
    <w:rsid w:val="00B52482"/>
    <w:rsid w:val="00B537D0"/>
    <w:rsid w:val="00B55013"/>
    <w:rsid w:val="00B55032"/>
    <w:rsid w:val="00B5729D"/>
    <w:rsid w:val="00B64C9A"/>
    <w:rsid w:val="00B72233"/>
    <w:rsid w:val="00B740EF"/>
    <w:rsid w:val="00B7554D"/>
    <w:rsid w:val="00B76B43"/>
    <w:rsid w:val="00B76E86"/>
    <w:rsid w:val="00B80A7C"/>
    <w:rsid w:val="00B83333"/>
    <w:rsid w:val="00B84391"/>
    <w:rsid w:val="00B865D6"/>
    <w:rsid w:val="00BA4C8A"/>
    <w:rsid w:val="00BA6800"/>
    <w:rsid w:val="00BA7EE7"/>
    <w:rsid w:val="00BB51C7"/>
    <w:rsid w:val="00BB7749"/>
    <w:rsid w:val="00BC24DE"/>
    <w:rsid w:val="00BC3457"/>
    <w:rsid w:val="00BC5221"/>
    <w:rsid w:val="00BE1DEC"/>
    <w:rsid w:val="00BE4F97"/>
    <w:rsid w:val="00BE6CED"/>
    <w:rsid w:val="00BE744C"/>
    <w:rsid w:val="00BF0F40"/>
    <w:rsid w:val="00BF3408"/>
    <w:rsid w:val="00BF53D8"/>
    <w:rsid w:val="00C00453"/>
    <w:rsid w:val="00C04D07"/>
    <w:rsid w:val="00C04D79"/>
    <w:rsid w:val="00C06C8D"/>
    <w:rsid w:val="00C07C09"/>
    <w:rsid w:val="00C07EBF"/>
    <w:rsid w:val="00C1102C"/>
    <w:rsid w:val="00C11AE3"/>
    <w:rsid w:val="00C20897"/>
    <w:rsid w:val="00C22071"/>
    <w:rsid w:val="00C2306F"/>
    <w:rsid w:val="00C2606D"/>
    <w:rsid w:val="00C27DF7"/>
    <w:rsid w:val="00C3031A"/>
    <w:rsid w:val="00C31F65"/>
    <w:rsid w:val="00C362CF"/>
    <w:rsid w:val="00C420C2"/>
    <w:rsid w:val="00C47030"/>
    <w:rsid w:val="00C47E8C"/>
    <w:rsid w:val="00C515BB"/>
    <w:rsid w:val="00C56339"/>
    <w:rsid w:val="00C677E8"/>
    <w:rsid w:val="00C67E58"/>
    <w:rsid w:val="00C7207B"/>
    <w:rsid w:val="00C775D7"/>
    <w:rsid w:val="00C82105"/>
    <w:rsid w:val="00C84838"/>
    <w:rsid w:val="00C8512D"/>
    <w:rsid w:val="00C90151"/>
    <w:rsid w:val="00C95AA8"/>
    <w:rsid w:val="00CA092B"/>
    <w:rsid w:val="00CA5D8D"/>
    <w:rsid w:val="00CB2240"/>
    <w:rsid w:val="00CB36AC"/>
    <w:rsid w:val="00CB613A"/>
    <w:rsid w:val="00CC11B0"/>
    <w:rsid w:val="00CC159C"/>
    <w:rsid w:val="00CC1A23"/>
    <w:rsid w:val="00CC2E56"/>
    <w:rsid w:val="00CC7B31"/>
    <w:rsid w:val="00CD078C"/>
    <w:rsid w:val="00CE1DC9"/>
    <w:rsid w:val="00CE4A8A"/>
    <w:rsid w:val="00CE5856"/>
    <w:rsid w:val="00CE773C"/>
    <w:rsid w:val="00CF2E64"/>
    <w:rsid w:val="00CF6587"/>
    <w:rsid w:val="00D018C3"/>
    <w:rsid w:val="00D03124"/>
    <w:rsid w:val="00D04C90"/>
    <w:rsid w:val="00D05B64"/>
    <w:rsid w:val="00D1047F"/>
    <w:rsid w:val="00D23688"/>
    <w:rsid w:val="00D23993"/>
    <w:rsid w:val="00D2505D"/>
    <w:rsid w:val="00D323B6"/>
    <w:rsid w:val="00D32470"/>
    <w:rsid w:val="00D37106"/>
    <w:rsid w:val="00D40147"/>
    <w:rsid w:val="00D44FA4"/>
    <w:rsid w:val="00D459DE"/>
    <w:rsid w:val="00D46DAD"/>
    <w:rsid w:val="00D52636"/>
    <w:rsid w:val="00D5494F"/>
    <w:rsid w:val="00D567CB"/>
    <w:rsid w:val="00D56B20"/>
    <w:rsid w:val="00D616E4"/>
    <w:rsid w:val="00D6517A"/>
    <w:rsid w:val="00D72C6C"/>
    <w:rsid w:val="00D7578B"/>
    <w:rsid w:val="00D75971"/>
    <w:rsid w:val="00D8429D"/>
    <w:rsid w:val="00D90A5E"/>
    <w:rsid w:val="00D90E35"/>
    <w:rsid w:val="00D9423A"/>
    <w:rsid w:val="00D96196"/>
    <w:rsid w:val="00DA4302"/>
    <w:rsid w:val="00DA5E37"/>
    <w:rsid w:val="00DB29CF"/>
    <w:rsid w:val="00DB6967"/>
    <w:rsid w:val="00DB6CDC"/>
    <w:rsid w:val="00DC0CBA"/>
    <w:rsid w:val="00DD0B76"/>
    <w:rsid w:val="00DD10F8"/>
    <w:rsid w:val="00DE2A9C"/>
    <w:rsid w:val="00DE3F9A"/>
    <w:rsid w:val="00DE6951"/>
    <w:rsid w:val="00DF03A3"/>
    <w:rsid w:val="00DF088F"/>
    <w:rsid w:val="00DF758A"/>
    <w:rsid w:val="00E02DE6"/>
    <w:rsid w:val="00E0304D"/>
    <w:rsid w:val="00E0562D"/>
    <w:rsid w:val="00E06E19"/>
    <w:rsid w:val="00E102E9"/>
    <w:rsid w:val="00E10C60"/>
    <w:rsid w:val="00E11607"/>
    <w:rsid w:val="00E11A01"/>
    <w:rsid w:val="00E124A0"/>
    <w:rsid w:val="00E14B20"/>
    <w:rsid w:val="00E22000"/>
    <w:rsid w:val="00E2455D"/>
    <w:rsid w:val="00E256C0"/>
    <w:rsid w:val="00E27C60"/>
    <w:rsid w:val="00E37337"/>
    <w:rsid w:val="00E43AA2"/>
    <w:rsid w:val="00E46196"/>
    <w:rsid w:val="00E46C79"/>
    <w:rsid w:val="00E50C50"/>
    <w:rsid w:val="00E578D4"/>
    <w:rsid w:val="00E605C7"/>
    <w:rsid w:val="00E64F91"/>
    <w:rsid w:val="00E651B3"/>
    <w:rsid w:val="00E6611B"/>
    <w:rsid w:val="00E70C6B"/>
    <w:rsid w:val="00E70FED"/>
    <w:rsid w:val="00E73C62"/>
    <w:rsid w:val="00E7485D"/>
    <w:rsid w:val="00E7751A"/>
    <w:rsid w:val="00E85285"/>
    <w:rsid w:val="00E8670E"/>
    <w:rsid w:val="00E91950"/>
    <w:rsid w:val="00E91F67"/>
    <w:rsid w:val="00EA0A88"/>
    <w:rsid w:val="00EA2D68"/>
    <w:rsid w:val="00EA4856"/>
    <w:rsid w:val="00EB268A"/>
    <w:rsid w:val="00EB5F06"/>
    <w:rsid w:val="00EB65A2"/>
    <w:rsid w:val="00EB71C2"/>
    <w:rsid w:val="00EC07A2"/>
    <w:rsid w:val="00EC0A7C"/>
    <w:rsid w:val="00EC74FF"/>
    <w:rsid w:val="00ED29F4"/>
    <w:rsid w:val="00EE1737"/>
    <w:rsid w:val="00EF0A6B"/>
    <w:rsid w:val="00EF263E"/>
    <w:rsid w:val="00EF671E"/>
    <w:rsid w:val="00EF68D1"/>
    <w:rsid w:val="00F041B9"/>
    <w:rsid w:val="00F11737"/>
    <w:rsid w:val="00F11C8A"/>
    <w:rsid w:val="00F126CA"/>
    <w:rsid w:val="00F153F5"/>
    <w:rsid w:val="00F1580A"/>
    <w:rsid w:val="00F21D66"/>
    <w:rsid w:val="00F22A8E"/>
    <w:rsid w:val="00F2483D"/>
    <w:rsid w:val="00F25E32"/>
    <w:rsid w:val="00F30F69"/>
    <w:rsid w:val="00F340A3"/>
    <w:rsid w:val="00F348C1"/>
    <w:rsid w:val="00F356B6"/>
    <w:rsid w:val="00F373E6"/>
    <w:rsid w:val="00F40741"/>
    <w:rsid w:val="00F508B5"/>
    <w:rsid w:val="00F51C27"/>
    <w:rsid w:val="00F52854"/>
    <w:rsid w:val="00F5538F"/>
    <w:rsid w:val="00F60B72"/>
    <w:rsid w:val="00F65AB9"/>
    <w:rsid w:val="00F73453"/>
    <w:rsid w:val="00F748F5"/>
    <w:rsid w:val="00F86C8B"/>
    <w:rsid w:val="00F87577"/>
    <w:rsid w:val="00F95E71"/>
    <w:rsid w:val="00FA5118"/>
    <w:rsid w:val="00FB1E0E"/>
    <w:rsid w:val="00FB3BDA"/>
    <w:rsid w:val="00FB4524"/>
    <w:rsid w:val="00FB6AC7"/>
    <w:rsid w:val="00FC02E6"/>
    <w:rsid w:val="00FC3F3A"/>
    <w:rsid w:val="00FD0E5E"/>
    <w:rsid w:val="00FD6566"/>
    <w:rsid w:val="00FE2AB7"/>
    <w:rsid w:val="00FE2E3A"/>
    <w:rsid w:val="00FE2E6A"/>
    <w:rsid w:val="00FE529C"/>
    <w:rsid w:val="00FF46E2"/>
    <w:rsid w:val="00FF68E8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E31AA0"/>
  <w15:docId w15:val="{4507BCF6-C88C-437F-936D-F0D945AC0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142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1424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39"/>
    <w:rsid w:val="001D3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767D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767D"/>
    <w:rPr>
      <w:sz w:val="24"/>
      <w:szCs w:val="24"/>
    </w:rPr>
  </w:style>
  <w:style w:type="paragraph" w:styleId="a9">
    <w:name w:val="List Paragraph"/>
    <w:aliases w:val="Абзац2,Абзац 2"/>
    <w:basedOn w:val="a"/>
    <w:link w:val="aa"/>
    <w:uiPriority w:val="34"/>
    <w:qFormat/>
    <w:rsid w:val="00693181"/>
    <w:pPr>
      <w:ind w:left="720"/>
      <w:contextualSpacing/>
    </w:pPr>
  </w:style>
  <w:style w:type="paragraph" w:styleId="ab">
    <w:name w:val="Body Text Indent"/>
    <w:basedOn w:val="a"/>
    <w:link w:val="ac"/>
    <w:rsid w:val="00AB5DF6"/>
    <w:pPr>
      <w:widowControl w:val="0"/>
      <w:shd w:val="clear" w:color="auto" w:fill="FFFFFF"/>
      <w:autoSpaceDE w:val="0"/>
      <w:autoSpaceDN w:val="0"/>
      <w:adjustRightInd w:val="0"/>
      <w:spacing w:before="86" w:line="346" w:lineRule="exact"/>
      <w:ind w:left="1891" w:hanging="1891"/>
    </w:pPr>
    <w:rPr>
      <w:b/>
      <w:bCs/>
      <w:color w:val="000000"/>
      <w:spacing w:val="-20"/>
      <w:sz w:val="28"/>
      <w:szCs w:val="28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B5DF6"/>
    <w:rPr>
      <w:b/>
      <w:bCs/>
      <w:color w:val="000000"/>
      <w:spacing w:val="-20"/>
      <w:sz w:val="28"/>
      <w:szCs w:val="28"/>
      <w:shd w:val="clear" w:color="auto" w:fill="FFFFFF"/>
      <w:lang w:val="x-none" w:eastAsia="x-none"/>
    </w:rPr>
  </w:style>
  <w:style w:type="character" w:customStyle="1" w:styleId="Bodytext2">
    <w:name w:val="Body text (2)_"/>
    <w:basedOn w:val="a0"/>
    <w:link w:val="Bodytext20"/>
    <w:rsid w:val="00B52482"/>
    <w:rPr>
      <w:sz w:val="28"/>
      <w:szCs w:val="28"/>
      <w:shd w:val="clear" w:color="auto" w:fill="FFFFFF"/>
    </w:rPr>
  </w:style>
  <w:style w:type="character" w:customStyle="1" w:styleId="Bodytext211pt">
    <w:name w:val="Body text (2) + 11 pt"/>
    <w:basedOn w:val="Bodytext2"/>
    <w:rsid w:val="00B52482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B52482"/>
    <w:pPr>
      <w:widowControl w:val="0"/>
      <w:shd w:val="clear" w:color="auto" w:fill="FFFFFF"/>
      <w:spacing w:before="600" w:line="320" w:lineRule="exact"/>
      <w:ind w:hanging="300"/>
      <w:jc w:val="both"/>
    </w:pPr>
    <w:rPr>
      <w:sz w:val="28"/>
      <w:szCs w:val="28"/>
    </w:rPr>
  </w:style>
  <w:style w:type="character" w:styleId="ad">
    <w:name w:val="annotation reference"/>
    <w:basedOn w:val="a0"/>
    <w:uiPriority w:val="99"/>
    <w:semiHidden/>
    <w:unhideWhenUsed/>
    <w:rsid w:val="00535DE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5DE1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35DE1"/>
    <w:rPr>
      <w:rFonts w:asciiTheme="minorHAnsi" w:eastAsiaTheme="minorHAnsi" w:hAnsiTheme="minorHAnsi" w:cstheme="minorBidi"/>
      <w:lang w:eastAsia="en-US"/>
    </w:rPr>
  </w:style>
  <w:style w:type="character" w:customStyle="1" w:styleId="2">
    <w:name w:val="Основной текст (2)_"/>
    <w:basedOn w:val="a0"/>
    <w:link w:val="20"/>
    <w:rsid w:val="000F5FF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F5FF4"/>
    <w:pPr>
      <w:widowControl w:val="0"/>
      <w:shd w:val="clear" w:color="auto" w:fill="FFFFFF"/>
      <w:spacing w:before="420" w:line="322" w:lineRule="exact"/>
      <w:ind w:hanging="280"/>
      <w:jc w:val="both"/>
    </w:pPr>
    <w:rPr>
      <w:sz w:val="28"/>
      <w:szCs w:val="28"/>
    </w:rPr>
  </w:style>
  <w:style w:type="paragraph" w:styleId="af0">
    <w:name w:val="annotation subject"/>
    <w:basedOn w:val="ae"/>
    <w:next w:val="ae"/>
    <w:link w:val="af1"/>
    <w:semiHidden/>
    <w:unhideWhenUsed/>
    <w:rsid w:val="002B7263"/>
    <w:pPr>
      <w:spacing w:after="0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f1">
    <w:name w:val="Тема примечания Знак"/>
    <w:basedOn w:val="af"/>
    <w:link w:val="af0"/>
    <w:semiHidden/>
    <w:rsid w:val="002B7263"/>
    <w:rPr>
      <w:rFonts w:asciiTheme="minorHAnsi" w:eastAsiaTheme="minorHAnsi" w:hAnsiTheme="minorHAnsi" w:cstheme="minorBidi"/>
      <w:b/>
      <w:bCs/>
      <w:lang w:eastAsia="en-US"/>
    </w:rPr>
  </w:style>
  <w:style w:type="character" w:styleId="af2">
    <w:name w:val="Hyperlink"/>
    <w:basedOn w:val="a0"/>
    <w:unhideWhenUsed/>
    <w:rsid w:val="00FB6AC7"/>
    <w:rPr>
      <w:color w:val="0066CC"/>
      <w:u w:val="single"/>
    </w:rPr>
  </w:style>
  <w:style w:type="character" w:customStyle="1" w:styleId="1">
    <w:name w:val="Заголовок №1_"/>
    <w:basedOn w:val="a0"/>
    <w:link w:val="10"/>
    <w:locked/>
    <w:rsid w:val="00FB6AC7"/>
    <w:rPr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B6AC7"/>
    <w:pPr>
      <w:widowControl w:val="0"/>
      <w:shd w:val="clear" w:color="auto" w:fill="FFFFFF"/>
      <w:spacing w:after="420" w:line="0" w:lineRule="atLeast"/>
      <w:ind w:hanging="1440"/>
      <w:jc w:val="both"/>
      <w:outlineLvl w:val="0"/>
    </w:pPr>
    <w:rPr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locked/>
    <w:rsid w:val="00072CDF"/>
    <w:rPr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72CDF"/>
    <w:pPr>
      <w:widowControl w:val="0"/>
      <w:shd w:val="clear" w:color="auto" w:fill="FFFFFF"/>
      <w:spacing w:before="600" w:after="60" w:line="367" w:lineRule="exact"/>
      <w:jc w:val="both"/>
    </w:pPr>
    <w:rPr>
      <w:sz w:val="26"/>
      <w:szCs w:val="26"/>
    </w:rPr>
  </w:style>
  <w:style w:type="character" w:customStyle="1" w:styleId="22">
    <w:name w:val="Заголовок №2 (2)_"/>
    <w:basedOn w:val="a0"/>
    <w:link w:val="220"/>
    <w:locked/>
    <w:rsid w:val="006C161A"/>
    <w:rPr>
      <w:b/>
      <w:bCs/>
      <w:shd w:val="clear" w:color="auto" w:fill="FFFFFF"/>
    </w:rPr>
  </w:style>
  <w:style w:type="paragraph" w:customStyle="1" w:styleId="220">
    <w:name w:val="Заголовок №2 (2)"/>
    <w:basedOn w:val="a"/>
    <w:link w:val="22"/>
    <w:rsid w:val="006C161A"/>
    <w:pPr>
      <w:widowControl w:val="0"/>
      <w:shd w:val="clear" w:color="auto" w:fill="FFFFFF"/>
      <w:spacing w:before="180" w:after="180" w:line="0" w:lineRule="atLeast"/>
      <w:jc w:val="both"/>
      <w:outlineLvl w:val="1"/>
    </w:pPr>
    <w:rPr>
      <w:b/>
      <w:bCs/>
      <w:sz w:val="20"/>
      <w:szCs w:val="20"/>
    </w:rPr>
  </w:style>
  <w:style w:type="character" w:customStyle="1" w:styleId="211">
    <w:name w:val="Основной текст (2) + 11"/>
    <w:aliases w:val="5 pt,Полужирный,Курсив"/>
    <w:basedOn w:val="2"/>
    <w:rsid w:val="006C161A"/>
    <w:rPr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customStyle="1" w:styleId="21">
    <w:name w:val="Заголовок №2_"/>
    <w:basedOn w:val="a0"/>
    <w:link w:val="23"/>
    <w:locked/>
    <w:rsid w:val="006C161A"/>
    <w:rPr>
      <w:b/>
      <w:bCs/>
      <w:shd w:val="clear" w:color="auto" w:fill="FFFFFF"/>
    </w:rPr>
  </w:style>
  <w:style w:type="paragraph" w:customStyle="1" w:styleId="23">
    <w:name w:val="Заголовок №2"/>
    <w:basedOn w:val="a"/>
    <w:link w:val="21"/>
    <w:rsid w:val="006C161A"/>
    <w:pPr>
      <w:widowControl w:val="0"/>
      <w:shd w:val="clear" w:color="auto" w:fill="FFFFFF"/>
      <w:spacing w:before="180" w:after="180" w:line="0" w:lineRule="atLeast"/>
      <w:ind w:hanging="2080"/>
      <w:jc w:val="both"/>
      <w:outlineLvl w:val="1"/>
    </w:pPr>
    <w:rPr>
      <w:b/>
      <w:bCs/>
      <w:sz w:val="20"/>
      <w:szCs w:val="20"/>
    </w:rPr>
  </w:style>
  <w:style w:type="paragraph" w:customStyle="1" w:styleId="11">
    <w:name w:val="Абзац списка1"/>
    <w:basedOn w:val="a"/>
    <w:rsid w:val="0048740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3">
    <w:name w:val="Body Text"/>
    <w:basedOn w:val="a"/>
    <w:link w:val="af4"/>
    <w:semiHidden/>
    <w:unhideWhenUsed/>
    <w:rsid w:val="000E1BCD"/>
    <w:pPr>
      <w:spacing w:after="120"/>
    </w:pPr>
  </w:style>
  <w:style w:type="character" w:customStyle="1" w:styleId="af4">
    <w:name w:val="Основной текст Знак"/>
    <w:basedOn w:val="a0"/>
    <w:link w:val="af3"/>
    <w:semiHidden/>
    <w:rsid w:val="000E1BCD"/>
    <w:rPr>
      <w:sz w:val="24"/>
      <w:szCs w:val="24"/>
    </w:rPr>
  </w:style>
  <w:style w:type="character" w:customStyle="1" w:styleId="hps">
    <w:name w:val="hps"/>
    <w:uiPriority w:val="99"/>
    <w:rsid w:val="000E1BCD"/>
    <w:rPr>
      <w:rFonts w:cs="Times New Roman"/>
    </w:rPr>
  </w:style>
  <w:style w:type="paragraph" w:customStyle="1" w:styleId="12">
    <w:name w:val="Обычный1"/>
    <w:uiPriority w:val="99"/>
    <w:rsid w:val="000E1BCD"/>
    <w:pPr>
      <w:spacing w:before="120" w:line="276" w:lineRule="auto"/>
      <w:ind w:left="510" w:hanging="510"/>
      <w:jc w:val="both"/>
    </w:pPr>
    <w:rPr>
      <w:rFonts w:ascii="Arial" w:hAnsi="Arial" w:cs="Arial"/>
      <w:color w:val="000000"/>
      <w:sz w:val="22"/>
      <w:szCs w:val="22"/>
    </w:rPr>
  </w:style>
  <w:style w:type="paragraph" w:styleId="af5">
    <w:name w:val="Title"/>
    <w:basedOn w:val="a"/>
    <w:link w:val="af6"/>
    <w:uiPriority w:val="99"/>
    <w:qFormat/>
    <w:rsid w:val="000E1BCD"/>
    <w:pPr>
      <w:spacing w:before="120" w:line="220" w:lineRule="exact"/>
      <w:ind w:left="510" w:hanging="510"/>
      <w:jc w:val="center"/>
    </w:pPr>
    <w:rPr>
      <w:rFonts w:eastAsia="Calibri"/>
      <w:b/>
      <w:bCs/>
    </w:rPr>
  </w:style>
  <w:style w:type="character" w:customStyle="1" w:styleId="af6">
    <w:name w:val="Заголовок Знак"/>
    <w:basedOn w:val="a0"/>
    <w:link w:val="af5"/>
    <w:uiPriority w:val="99"/>
    <w:rsid w:val="000E1BCD"/>
    <w:rPr>
      <w:rFonts w:eastAsia="Calibri"/>
      <w:b/>
      <w:bCs/>
      <w:sz w:val="24"/>
      <w:szCs w:val="24"/>
    </w:rPr>
  </w:style>
  <w:style w:type="character" w:customStyle="1" w:styleId="aa">
    <w:name w:val="Абзац списка Знак"/>
    <w:aliases w:val="Абзац2 Знак,Абзац 2 Знак"/>
    <w:basedOn w:val="a0"/>
    <w:link w:val="a9"/>
    <w:uiPriority w:val="34"/>
    <w:rsid w:val="000E1BCD"/>
    <w:rPr>
      <w:sz w:val="24"/>
      <w:szCs w:val="24"/>
    </w:rPr>
  </w:style>
  <w:style w:type="paragraph" w:customStyle="1" w:styleId="13">
    <w:name w:val="Стиль1"/>
    <w:basedOn w:val="a"/>
    <w:link w:val="14"/>
    <w:qFormat/>
    <w:rsid w:val="00F95E71"/>
    <w:pPr>
      <w:spacing w:after="160" w:line="259" w:lineRule="auto"/>
    </w:pPr>
    <w:rPr>
      <w:rFonts w:eastAsia="Calibri"/>
      <w:szCs w:val="20"/>
      <w:lang w:val="x-none" w:eastAsia="x-none"/>
    </w:rPr>
  </w:style>
  <w:style w:type="character" w:customStyle="1" w:styleId="14">
    <w:name w:val="Стиль1 Знак"/>
    <w:link w:val="13"/>
    <w:rsid w:val="00F95E71"/>
    <w:rPr>
      <w:rFonts w:eastAsia="Calibri"/>
      <w:sz w:val="24"/>
      <w:lang w:val="x-none" w:eastAsia="x-none"/>
    </w:rPr>
  </w:style>
  <w:style w:type="paragraph" w:customStyle="1" w:styleId="Pa2">
    <w:name w:val="Pa2"/>
    <w:basedOn w:val="a"/>
    <w:next w:val="a"/>
    <w:rsid w:val="00F95E71"/>
    <w:pPr>
      <w:suppressAutoHyphens/>
      <w:autoSpaceDE w:val="0"/>
      <w:autoSpaceDN w:val="0"/>
      <w:spacing w:line="221" w:lineRule="atLeast"/>
      <w:jc w:val="center"/>
      <w:textAlignment w:val="baseline"/>
    </w:pPr>
    <w:rPr>
      <w:rFonts w:ascii="BannikovaAP" w:hAnsi="BannikovaAP"/>
    </w:rPr>
  </w:style>
  <w:style w:type="paragraph" w:styleId="af7">
    <w:name w:val="footnote text"/>
    <w:basedOn w:val="a"/>
    <w:link w:val="af8"/>
    <w:uiPriority w:val="99"/>
    <w:semiHidden/>
    <w:unhideWhenUsed/>
    <w:rsid w:val="00AC78BF"/>
    <w:pPr>
      <w:ind w:firstLine="709"/>
      <w:jc w:val="both"/>
    </w:pPr>
    <w:rPr>
      <w:sz w:val="20"/>
      <w:szCs w:val="20"/>
      <w:lang w:val="en-US"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AC78BF"/>
    <w:rPr>
      <w:lang w:val="en-US" w:eastAsia="en-US"/>
    </w:rPr>
  </w:style>
  <w:style w:type="character" w:styleId="af9">
    <w:name w:val="footnote reference"/>
    <w:basedOn w:val="a0"/>
    <w:uiPriority w:val="99"/>
    <w:semiHidden/>
    <w:unhideWhenUsed/>
    <w:rsid w:val="00AC78BF"/>
    <w:rPr>
      <w:vertAlign w:val="superscript"/>
    </w:rPr>
  </w:style>
  <w:style w:type="paragraph" w:styleId="afa">
    <w:name w:val="Normal (Web)"/>
    <w:basedOn w:val="a"/>
    <w:uiPriority w:val="99"/>
    <w:semiHidden/>
    <w:unhideWhenUsed/>
    <w:rsid w:val="004E7322"/>
    <w:pPr>
      <w:spacing w:before="100" w:beforeAutospacing="1" w:after="100" w:afterAutospacing="1"/>
    </w:pPr>
  </w:style>
  <w:style w:type="character" w:customStyle="1" w:styleId="markdown-word">
    <w:name w:val="markdown-word"/>
    <w:basedOn w:val="a0"/>
    <w:rsid w:val="004E7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tek.org" TargetMode="External"/><Relationship Id="rId13" Type="http://schemas.openxmlformats.org/officeDocument/2006/relationships/hyperlink" Target="mailto:cfuv-prof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&#1072;&#1088;&#1090;&#1077;&#1082;.&#1076;&#1077;&#1090;&#1080;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rtek.org/informaciya-dlya-roditelyay/medicinskie-trebovaniya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artek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rtek.org/vuzy-partnery/tematicheskiye-partnery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D24B3-E82B-43B6-AF81-690F021ED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2840</Words>
  <Characters>16193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Home</Company>
  <LinksUpToDate>false</LinksUpToDate>
  <CharactersWithSpaces>18996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User</dc:creator>
  <cp:keywords/>
  <dc:description/>
  <cp:lastModifiedBy>ПК - 7</cp:lastModifiedBy>
  <cp:revision>9</cp:revision>
  <cp:lastPrinted>2025-05-26T10:34:00Z</cp:lastPrinted>
  <dcterms:created xsi:type="dcterms:W3CDTF">2026-03-30T06:59:00Z</dcterms:created>
  <dcterms:modified xsi:type="dcterms:W3CDTF">2026-04-18T14:43:00Z</dcterms:modified>
</cp:coreProperties>
</file>